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22155" w14:textId="106CA592" w:rsidR="00246689" w:rsidRPr="00B320E7" w:rsidRDefault="00246689" w:rsidP="00976B69">
      <w:pPr>
        <w:pBdr>
          <w:top w:val="nil"/>
          <w:left w:val="nil"/>
          <w:bottom w:val="nil"/>
          <w:right w:val="nil"/>
          <w:between w:val="nil"/>
        </w:pBdr>
        <w:tabs>
          <w:tab w:val="center" w:pos="4153"/>
          <w:tab w:val="right" w:pos="8306"/>
        </w:tabs>
        <w:spacing w:after="0" w:line="240" w:lineRule="auto"/>
        <w:ind w:left="2685" w:hanging="2685"/>
        <w:jc w:val="center"/>
        <w:rPr>
          <w:rFonts w:ascii="Arial" w:eastAsia="Arial" w:hAnsi="Arial" w:cs="Arial"/>
          <w:b/>
          <w:sz w:val="20"/>
          <w:szCs w:val="20"/>
        </w:rPr>
      </w:pPr>
      <w:bookmarkStart w:id="0" w:name="_Hlk170905666"/>
      <w:r>
        <w:rPr>
          <w:rFonts w:ascii="Arial" w:hAnsi="Arial"/>
          <w:b/>
          <w:sz w:val="20"/>
        </w:rPr>
        <w:t>Exemple de lettre de mission (</w:t>
      </w:r>
      <w:r w:rsidR="000578DA">
        <w:rPr>
          <w:rFonts w:ascii="Arial" w:hAnsi="Arial"/>
          <w:b/>
          <w:sz w:val="20"/>
        </w:rPr>
        <w:t xml:space="preserve">novembre </w:t>
      </w:r>
      <w:r>
        <w:rPr>
          <w:rFonts w:ascii="Arial" w:hAnsi="Arial"/>
          <w:b/>
          <w:sz w:val="20"/>
        </w:rPr>
        <w:t>2024)</w:t>
      </w:r>
    </w:p>
    <w:p w14:paraId="3E358E2C" w14:textId="77777777" w:rsidR="00246689" w:rsidRPr="00B320E7" w:rsidRDefault="00246689" w:rsidP="00976B69">
      <w:pPr>
        <w:pBdr>
          <w:top w:val="nil"/>
          <w:left w:val="nil"/>
          <w:bottom w:val="nil"/>
          <w:right w:val="nil"/>
          <w:between w:val="nil"/>
        </w:pBdr>
        <w:tabs>
          <w:tab w:val="center" w:pos="4153"/>
          <w:tab w:val="right" w:pos="8306"/>
        </w:tabs>
        <w:spacing w:after="0" w:line="240" w:lineRule="auto"/>
        <w:ind w:left="2685" w:hanging="2685"/>
        <w:jc w:val="center"/>
        <w:rPr>
          <w:rFonts w:ascii="Arial" w:eastAsia="Arial" w:hAnsi="Arial" w:cs="Arial"/>
          <w:sz w:val="20"/>
          <w:szCs w:val="20"/>
        </w:rPr>
      </w:pPr>
      <w:r>
        <w:rPr>
          <w:rFonts w:ascii="Arial" w:hAnsi="Arial"/>
          <w:b/>
          <w:sz w:val="20"/>
        </w:rPr>
        <w:t>Mission d'assurance limitée CSRD (ISAE 3000)</w:t>
      </w:r>
    </w:p>
    <w:p w14:paraId="279C1516" w14:textId="77777777" w:rsidR="00246689" w:rsidRPr="00B320E7" w:rsidRDefault="00246689" w:rsidP="004B0536">
      <w:pPr>
        <w:tabs>
          <w:tab w:val="left" w:pos="3119"/>
        </w:tabs>
        <w:spacing w:after="0" w:line="240" w:lineRule="auto"/>
        <w:jc w:val="both"/>
        <w:rPr>
          <w:rFonts w:ascii="Arial" w:eastAsia="Arial" w:hAnsi="Arial" w:cs="Arial"/>
          <w:sz w:val="20"/>
          <w:szCs w:val="20"/>
        </w:rPr>
      </w:pPr>
    </w:p>
    <w:p w14:paraId="0E4C0B2E" w14:textId="10D0FBB5" w:rsidR="006C6365" w:rsidRPr="00B320E7" w:rsidRDefault="00FE1B2E" w:rsidP="006C636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i/>
          <w:sz w:val="20"/>
          <w:szCs w:val="20"/>
        </w:rPr>
      </w:pPr>
      <w:r>
        <w:rPr>
          <w:rFonts w:ascii="Arial" w:hAnsi="Arial"/>
          <w:i/>
          <w:sz w:val="20"/>
        </w:rPr>
        <w:t>L’article 21 de la loi du 7 décembre 2016 prévoit l’obligation légale d’établir une lettre de mission pour toute mission. Le présent exemple de lettre n’a pas de caractère contraignant mais a pour but de servir uniquement de cadre à l’application des considérations développées dans la Norme ISAE 3000 dans le cadre d</w:t>
      </w:r>
      <w:r w:rsidR="00D24E2F">
        <w:rPr>
          <w:rFonts w:ascii="Arial" w:hAnsi="Arial"/>
          <w:i/>
          <w:sz w:val="20"/>
        </w:rPr>
        <w:t>’</w:t>
      </w:r>
      <w:r>
        <w:rPr>
          <w:rFonts w:ascii="Arial" w:hAnsi="Arial"/>
          <w:i/>
          <w:sz w:val="20"/>
        </w:rPr>
        <w:t xml:space="preserve">une mission d'assurance limitée. Cet exemple concerne uniquement </w:t>
      </w:r>
      <w:r w:rsidR="00295D57">
        <w:rPr>
          <w:rFonts w:ascii="Arial" w:hAnsi="Arial"/>
          <w:i/>
          <w:sz w:val="20"/>
        </w:rPr>
        <w:t xml:space="preserve">l’information </w:t>
      </w:r>
      <w:r>
        <w:rPr>
          <w:rFonts w:ascii="Arial" w:hAnsi="Arial"/>
          <w:i/>
          <w:sz w:val="20"/>
        </w:rPr>
        <w:t>en matière de durabilité élaborée par la direction de l’entité conformément aux European Sustainability Reporting Standards («</w:t>
      </w:r>
      <w:r w:rsidR="00F302C3">
        <w:rPr>
          <w:rFonts w:ascii="Arial" w:hAnsi="Arial"/>
          <w:i/>
          <w:sz w:val="20"/>
        </w:rPr>
        <w:t> </w:t>
      </w:r>
      <w:r>
        <w:rPr>
          <w:rFonts w:ascii="Arial" w:hAnsi="Arial"/>
          <w:i/>
          <w:sz w:val="20"/>
        </w:rPr>
        <w:t>normes européennes d’information en matière de durabilité</w:t>
      </w:r>
      <w:r w:rsidR="00F302C3">
        <w:rPr>
          <w:rFonts w:ascii="Arial" w:hAnsi="Arial"/>
          <w:i/>
          <w:sz w:val="20"/>
        </w:rPr>
        <w:t> </w:t>
      </w:r>
      <w:r>
        <w:rPr>
          <w:rFonts w:ascii="Arial" w:hAnsi="Arial"/>
          <w:i/>
          <w:sz w:val="20"/>
        </w:rPr>
        <w:t>» en français)</w:t>
      </w:r>
      <w:r w:rsidR="00980680">
        <w:rPr>
          <w:rFonts w:ascii="Arial" w:hAnsi="Arial"/>
          <w:i/>
          <w:sz w:val="20"/>
        </w:rPr>
        <w:t>,</w:t>
      </w:r>
      <w:r>
        <w:rPr>
          <w:rFonts w:ascii="Arial" w:hAnsi="Arial"/>
          <w:i/>
          <w:sz w:val="20"/>
        </w:rPr>
        <w:t xml:space="preserve"> aux exigences de la CSRD (Corporate Sustainability Reporting Directive </w:t>
      </w:r>
      <w:r w:rsidR="00276224" w:rsidRPr="00276224">
        <w:rPr>
          <w:rFonts w:ascii="Arial" w:hAnsi="Arial"/>
          <w:i/>
          <w:sz w:val="20"/>
        </w:rPr>
        <w:t>2022/2464/UE</w:t>
      </w:r>
      <w:r w:rsidR="00276224">
        <w:rPr>
          <w:rFonts w:ascii="Arial" w:hAnsi="Arial"/>
          <w:i/>
          <w:sz w:val="20"/>
        </w:rPr>
        <w:t xml:space="preserve"> </w:t>
      </w:r>
      <w:r>
        <w:rPr>
          <w:rFonts w:ascii="Arial" w:hAnsi="Arial"/>
          <w:i/>
          <w:sz w:val="20"/>
        </w:rPr>
        <w:t>ou «</w:t>
      </w:r>
      <w:r w:rsidR="00F302C3">
        <w:rPr>
          <w:rFonts w:ascii="Arial" w:hAnsi="Arial"/>
          <w:i/>
          <w:sz w:val="20"/>
        </w:rPr>
        <w:t> </w:t>
      </w:r>
      <w:r>
        <w:rPr>
          <w:rFonts w:ascii="Arial" w:hAnsi="Arial"/>
          <w:i/>
          <w:sz w:val="20"/>
        </w:rPr>
        <w:t xml:space="preserve">Directive </w:t>
      </w:r>
      <w:r w:rsidR="00276224" w:rsidRPr="00276224">
        <w:rPr>
          <w:rFonts w:ascii="Arial" w:hAnsi="Arial"/>
          <w:i/>
          <w:sz w:val="20"/>
        </w:rPr>
        <w:t>sur la publication d’informations en matière de durabilité</w:t>
      </w:r>
      <w:r w:rsidR="00F302C3">
        <w:rPr>
          <w:rFonts w:ascii="Arial" w:hAnsi="Arial"/>
          <w:i/>
          <w:sz w:val="20"/>
        </w:rPr>
        <w:t> </w:t>
      </w:r>
      <w:r>
        <w:rPr>
          <w:rFonts w:ascii="Arial" w:hAnsi="Arial"/>
          <w:i/>
          <w:sz w:val="20"/>
        </w:rPr>
        <w:t>» en français</w:t>
      </w:r>
      <w:r w:rsidR="00276224">
        <w:rPr>
          <w:rFonts w:ascii="Arial" w:hAnsi="Arial"/>
          <w:i/>
          <w:sz w:val="20"/>
        </w:rPr>
        <w:t>,</w:t>
      </w:r>
      <w:r>
        <w:rPr>
          <w:rFonts w:ascii="Arial" w:hAnsi="Arial"/>
          <w:i/>
          <w:sz w:val="20"/>
        </w:rPr>
        <w:t>)</w:t>
      </w:r>
      <w:r w:rsidR="00980680">
        <w:rPr>
          <w:rFonts w:ascii="Arial" w:hAnsi="Arial"/>
          <w:i/>
          <w:sz w:val="20"/>
        </w:rPr>
        <w:t xml:space="preserve"> et au </w:t>
      </w:r>
      <w:r w:rsidR="00980680" w:rsidRPr="00980680">
        <w:rPr>
          <w:rFonts w:ascii="Arial" w:hAnsi="Arial"/>
          <w:i/>
          <w:sz w:val="20"/>
        </w:rPr>
        <w:t xml:space="preserve">Règlement Taxonomie de l’UE 2020/852 et </w:t>
      </w:r>
      <w:r w:rsidR="00D73E4B">
        <w:rPr>
          <w:rFonts w:ascii="Arial" w:hAnsi="Arial"/>
          <w:i/>
          <w:sz w:val="20"/>
        </w:rPr>
        <w:t>aux</w:t>
      </w:r>
      <w:r w:rsidR="00980680" w:rsidRPr="00980680">
        <w:rPr>
          <w:rFonts w:ascii="Arial" w:hAnsi="Arial"/>
          <w:i/>
          <w:sz w:val="20"/>
        </w:rPr>
        <w:t xml:space="preserve"> Actes Délégués associés EU 2021/2139 et EU 2021/2178</w:t>
      </w:r>
      <w:r>
        <w:rPr>
          <w:rFonts w:ascii="Arial" w:hAnsi="Arial"/>
          <w:i/>
          <w:sz w:val="20"/>
        </w:rPr>
        <w:t xml:space="preserve">. </w:t>
      </w:r>
      <w:r w:rsidR="006C6365">
        <w:rPr>
          <w:rFonts w:ascii="Arial" w:hAnsi="Arial"/>
          <w:i/>
          <w:sz w:val="20"/>
        </w:rPr>
        <w:t>Le présent exemple de lettre ne mentionne pas l’</w:t>
      </w:r>
      <w:r w:rsidR="006C6365" w:rsidRPr="0060410C">
        <w:rPr>
          <w:rFonts w:ascii="Arial" w:hAnsi="Arial"/>
          <w:i/>
          <w:sz w:val="20"/>
        </w:rPr>
        <w:t xml:space="preserve">exigence de balisage </w:t>
      </w:r>
      <w:r w:rsidR="006C6365">
        <w:rPr>
          <w:rFonts w:ascii="Arial" w:hAnsi="Arial"/>
          <w:i/>
          <w:sz w:val="20"/>
        </w:rPr>
        <w:t>des informations</w:t>
      </w:r>
      <w:r w:rsidR="006C6365" w:rsidRPr="0060410C">
        <w:rPr>
          <w:rFonts w:ascii="Arial" w:hAnsi="Arial"/>
          <w:i/>
          <w:sz w:val="20"/>
        </w:rPr>
        <w:t xml:space="preserve"> en matière de durabilité conformément </w:t>
      </w:r>
      <w:r w:rsidR="006C6365">
        <w:rPr>
          <w:rFonts w:ascii="Arial" w:hAnsi="Arial"/>
          <w:i/>
          <w:sz w:val="20"/>
        </w:rPr>
        <w:t>à l’</w:t>
      </w:r>
      <w:r w:rsidR="006C6365" w:rsidRPr="0060410C">
        <w:rPr>
          <w:rFonts w:ascii="Arial" w:hAnsi="Arial"/>
          <w:i/>
          <w:sz w:val="20"/>
        </w:rPr>
        <w:t>article 29(d) de la Directive UE 2013/34/UE (exigences ESEF)</w:t>
      </w:r>
      <w:r w:rsidR="006C6365">
        <w:rPr>
          <w:rFonts w:ascii="Arial" w:hAnsi="Arial"/>
          <w:i/>
          <w:sz w:val="20"/>
        </w:rPr>
        <w:t xml:space="preserve"> car celle-ci n’est pas encore d’application en Belgique. Le présent modèle sera mis à jour lorsque cela s’appliquera.</w:t>
      </w:r>
    </w:p>
    <w:p w14:paraId="0C5FE7CC" w14:textId="7183BF13" w:rsidR="00FE1B2E" w:rsidRPr="00B320E7" w:rsidRDefault="00FE1B2E" w:rsidP="0087485E">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i/>
          <w:sz w:val="20"/>
          <w:szCs w:val="20"/>
        </w:rPr>
      </w:pPr>
      <w:r>
        <w:rPr>
          <w:rFonts w:ascii="Arial" w:hAnsi="Arial"/>
          <w:i/>
          <w:sz w:val="20"/>
        </w:rPr>
        <w:t xml:space="preserve">Cet exemple devrait être adapté en fonction des exigences. Il peut être </w:t>
      </w:r>
      <w:r w:rsidR="009C175B">
        <w:rPr>
          <w:rFonts w:ascii="Arial" w:hAnsi="Arial"/>
          <w:i/>
          <w:sz w:val="20"/>
        </w:rPr>
        <w:t>judicieux</w:t>
      </w:r>
      <w:r>
        <w:rPr>
          <w:rFonts w:ascii="Arial" w:hAnsi="Arial"/>
          <w:i/>
          <w:sz w:val="20"/>
        </w:rPr>
        <w:t xml:space="preserve"> d’obtenir un avis juridique pour valider le caractère approprié de toute lettre de mission.</w:t>
      </w:r>
    </w:p>
    <w:p w14:paraId="0B078833" w14:textId="77777777" w:rsidR="00A11838" w:rsidRDefault="00FE1B2E" w:rsidP="0087485E">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i/>
          <w:sz w:val="20"/>
        </w:rPr>
      </w:pPr>
      <w:bookmarkStart w:id="1" w:name="_Hlk525113098"/>
      <w:r>
        <w:rPr>
          <w:rFonts w:ascii="Arial" w:hAnsi="Arial"/>
          <w:i/>
          <w:sz w:val="20"/>
        </w:rPr>
        <w:t>Le cadre contractuel général des prestations fait partie intégrante de la lettre de mission. Un exemple de cadre contractuel général des prestations est disponible sur le site de l’ICCI, onglet Publications, Modèles de documents.</w:t>
      </w:r>
      <w:r w:rsidR="00F808A7">
        <w:rPr>
          <w:rFonts w:ascii="Arial" w:hAnsi="Arial"/>
          <w:i/>
          <w:sz w:val="20"/>
        </w:rPr>
        <w:t xml:space="preserve"> </w:t>
      </w:r>
      <w:bookmarkEnd w:id="1"/>
    </w:p>
    <w:p w14:paraId="2C530DAD" w14:textId="1A4603AB" w:rsidR="00FE1B2E" w:rsidRPr="00B320E7" w:rsidRDefault="00FE1B2E" w:rsidP="0087485E">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i/>
          <w:sz w:val="20"/>
          <w:szCs w:val="20"/>
        </w:rPr>
      </w:pPr>
      <w:r>
        <w:rPr>
          <w:rFonts w:ascii="Arial" w:hAnsi="Arial"/>
          <w:i/>
          <w:sz w:val="20"/>
        </w:rPr>
        <w:t>Dans le contenu de cette lettre et selon les circonstances, les références à «</w:t>
      </w:r>
      <w:r w:rsidR="00F302C3">
        <w:rPr>
          <w:rFonts w:ascii="Arial" w:hAnsi="Arial"/>
          <w:i/>
          <w:sz w:val="20"/>
        </w:rPr>
        <w:t> </w:t>
      </w:r>
      <w:r>
        <w:rPr>
          <w:rFonts w:ascii="Arial" w:hAnsi="Arial"/>
          <w:i/>
          <w:sz w:val="20"/>
        </w:rPr>
        <w:t>vous</w:t>
      </w:r>
      <w:r w:rsidR="00F302C3">
        <w:rPr>
          <w:rFonts w:ascii="Arial" w:hAnsi="Arial"/>
          <w:i/>
          <w:sz w:val="20"/>
        </w:rPr>
        <w:t> </w:t>
      </w:r>
      <w:r>
        <w:rPr>
          <w:rFonts w:ascii="Arial" w:hAnsi="Arial"/>
          <w:i/>
          <w:sz w:val="20"/>
        </w:rPr>
        <w:t>», «</w:t>
      </w:r>
      <w:r w:rsidR="00F302C3">
        <w:rPr>
          <w:rFonts w:ascii="Arial" w:hAnsi="Arial"/>
          <w:i/>
          <w:sz w:val="20"/>
        </w:rPr>
        <w:t> </w:t>
      </w:r>
      <w:r>
        <w:rPr>
          <w:rFonts w:ascii="Arial" w:hAnsi="Arial"/>
          <w:i/>
          <w:sz w:val="20"/>
        </w:rPr>
        <w:t>nous</w:t>
      </w:r>
      <w:r w:rsidR="00F302C3">
        <w:rPr>
          <w:rFonts w:ascii="Arial" w:hAnsi="Arial"/>
          <w:i/>
          <w:sz w:val="20"/>
        </w:rPr>
        <w:t> </w:t>
      </w:r>
      <w:r>
        <w:rPr>
          <w:rFonts w:ascii="Arial" w:hAnsi="Arial"/>
          <w:i/>
          <w:sz w:val="20"/>
        </w:rPr>
        <w:t>», «</w:t>
      </w:r>
      <w:r w:rsidR="00F302C3">
        <w:rPr>
          <w:rFonts w:ascii="Arial" w:hAnsi="Arial"/>
          <w:i/>
          <w:sz w:val="20"/>
        </w:rPr>
        <w:t> </w:t>
      </w:r>
      <w:r>
        <w:rPr>
          <w:rFonts w:ascii="Arial" w:hAnsi="Arial"/>
          <w:i/>
          <w:sz w:val="20"/>
        </w:rPr>
        <w:t>notre</w:t>
      </w:r>
      <w:r w:rsidR="00F302C3">
        <w:rPr>
          <w:rFonts w:ascii="Arial" w:hAnsi="Arial"/>
          <w:i/>
          <w:sz w:val="20"/>
        </w:rPr>
        <w:t> </w:t>
      </w:r>
      <w:r>
        <w:rPr>
          <w:rFonts w:ascii="Arial" w:hAnsi="Arial"/>
          <w:i/>
          <w:sz w:val="20"/>
        </w:rPr>
        <w:t>», «</w:t>
      </w:r>
      <w:r w:rsidR="00F302C3">
        <w:rPr>
          <w:rFonts w:ascii="Arial" w:hAnsi="Arial"/>
          <w:i/>
          <w:sz w:val="20"/>
        </w:rPr>
        <w:t> </w:t>
      </w:r>
      <w:r>
        <w:rPr>
          <w:rFonts w:ascii="Arial" w:hAnsi="Arial"/>
          <w:i/>
          <w:sz w:val="20"/>
        </w:rPr>
        <w:t xml:space="preserve">organe d’administration » et « </w:t>
      </w:r>
      <w:r w:rsidR="00380998">
        <w:rPr>
          <w:rFonts w:ascii="Arial" w:hAnsi="Arial"/>
          <w:i/>
          <w:sz w:val="20"/>
        </w:rPr>
        <w:t>commissaire/</w:t>
      </w:r>
      <w:r>
        <w:rPr>
          <w:rFonts w:ascii="Arial" w:hAnsi="Arial"/>
          <w:i/>
          <w:sz w:val="20"/>
        </w:rPr>
        <w:t>réviseur d’entreprises » seront utilisées ou adaptées. Les textes en grisé doivent aussi être adaptés en fonction des circonstances.</w:t>
      </w:r>
    </w:p>
    <w:p w14:paraId="75EA9571" w14:textId="77777777" w:rsidR="00FE1B2E" w:rsidRDefault="00FE1B2E" w:rsidP="004B0536">
      <w:pPr>
        <w:tabs>
          <w:tab w:val="left" w:pos="3119"/>
        </w:tabs>
        <w:spacing w:after="0" w:line="240" w:lineRule="auto"/>
        <w:jc w:val="both"/>
        <w:rPr>
          <w:rFonts w:ascii="Arial" w:eastAsia="Arial" w:hAnsi="Arial" w:cs="Arial"/>
          <w:sz w:val="20"/>
          <w:szCs w:val="20"/>
        </w:rPr>
      </w:pPr>
    </w:p>
    <w:p w14:paraId="5BA49191" w14:textId="77777777" w:rsidR="002B3D17" w:rsidRPr="00B320E7" w:rsidRDefault="002B3D17" w:rsidP="004B0536">
      <w:pPr>
        <w:tabs>
          <w:tab w:val="left" w:pos="3119"/>
        </w:tabs>
        <w:spacing w:after="0" w:line="240" w:lineRule="auto"/>
        <w:jc w:val="both"/>
        <w:rPr>
          <w:rFonts w:ascii="Arial" w:eastAsia="Arial" w:hAnsi="Arial" w:cs="Arial"/>
          <w:sz w:val="20"/>
          <w:szCs w:val="20"/>
        </w:rPr>
      </w:pPr>
    </w:p>
    <w:p w14:paraId="0F131E33" w14:textId="77777777" w:rsidR="00FE1B2E" w:rsidRPr="00B320E7" w:rsidRDefault="00FE1B2E" w:rsidP="004B0536">
      <w:pPr>
        <w:tabs>
          <w:tab w:val="left" w:pos="3119"/>
        </w:tabs>
        <w:spacing w:after="0" w:line="240" w:lineRule="auto"/>
        <w:jc w:val="both"/>
        <w:rPr>
          <w:rFonts w:ascii="Arial" w:eastAsia="Arial" w:hAnsi="Arial" w:cs="Arial"/>
          <w:sz w:val="20"/>
          <w:szCs w:val="20"/>
        </w:rPr>
      </w:pPr>
    </w:p>
    <w:p w14:paraId="29E1C46F" w14:textId="75B2AD5F" w:rsidR="00246689" w:rsidRPr="00B320E7" w:rsidRDefault="00246689" w:rsidP="004B0536">
      <w:pPr>
        <w:tabs>
          <w:tab w:val="left" w:pos="3119"/>
        </w:tabs>
        <w:spacing w:after="0" w:line="240" w:lineRule="auto"/>
        <w:jc w:val="both"/>
        <w:rPr>
          <w:rFonts w:ascii="Arial" w:eastAsia="Arial" w:hAnsi="Arial" w:cs="Arial"/>
          <w:sz w:val="20"/>
          <w:szCs w:val="20"/>
        </w:rPr>
      </w:pPr>
      <w:r>
        <w:rPr>
          <w:rFonts w:ascii="Arial" w:hAnsi="Arial"/>
          <w:sz w:val="20"/>
          <w:highlight w:val="lightGray"/>
        </w:rPr>
        <w:t>[Nom et adresse de la Société]</w:t>
      </w:r>
    </w:p>
    <w:p w14:paraId="5539AF30" w14:textId="77777777" w:rsidR="00246689" w:rsidRPr="00B320E7" w:rsidRDefault="00246689" w:rsidP="004B0536">
      <w:pPr>
        <w:tabs>
          <w:tab w:val="left" w:pos="3119"/>
        </w:tabs>
        <w:spacing w:after="0" w:line="240" w:lineRule="auto"/>
        <w:jc w:val="both"/>
        <w:rPr>
          <w:rFonts w:ascii="Arial" w:eastAsia="Arial" w:hAnsi="Arial" w:cs="Arial"/>
          <w:sz w:val="20"/>
          <w:szCs w:val="20"/>
        </w:rPr>
      </w:pPr>
    </w:p>
    <w:p w14:paraId="2102AE9D" w14:textId="0E58AE8A" w:rsidR="00246689" w:rsidRPr="00B320E7" w:rsidRDefault="00246689" w:rsidP="004B0536">
      <w:pPr>
        <w:tabs>
          <w:tab w:val="left" w:pos="3119"/>
        </w:tabs>
        <w:spacing w:after="0" w:line="240" w:lineRule="auto"/>
        <w:jc w:val="both"/>
        <w:rPr>
          <w:rFonts w:ascii="Arial" w:eastAsia="Arial" w:hAnsi="Arial" w:cs="Arial"/>
          <w:sz w:val="20"/>
          <w:szCs w:val="20"/>
          <w:highlight w:val="lightGray"/>
        </w:rPr>
      </w:pPr>
      <w:r>
        <w:rPr>
          <w:rFonts w:ascii="Arial" w:hAnsi="Arial"/>
          <w:b/>
          <w:sz w:val="20"/>
        </w:rPr>
        <w:t xml:space="preserve">À l’attention du </w:t>
      </w:r>
      <w:r w:rsidR="00F11D5D">
        <w:rPr>
          <w:rFonts w:ascii="Arial" w:hAnsi="Arial"/>
          <w:b/>
          <w:sz w:val="20"/>
        </w:rPr>
        <w:t>l’organe d’administration</w:t>
      </w:r>
    </w:p>
    <w:p w14:paraId="7EF17F45" w14:textId="77777777" w:rsidR="00246689" w:rsidRPr="00B320E7" w:rsidRDefault="00246689" w:rsidP="004B0536">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p>
    <w:p w14:paraId="11AC69CA" w14:textId="77777777" w:rsidR="00246689" w:rsidRPr="00B320E7" w:rsidRDefault="00246689" w:rsidP="004B0536">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p>
    <w:p w14:paraId="1E631744" w14:textId="65485B9B" w:rsidR="00246689" w:rsidRPr="00B320E7" w:rsidRDefault="00246689" w:rsidP="0037486C">
      <w:pPr>
        <w:tabs>
          <w:tab w:val="left" w:pos="3119"/>
        </w:tabs>
        <w:spacing w:after="0" w:line="240" w:lineRule="auto"/>
        <w:jc w:val="both"/>
        <w:rPr>
          <w:rFonts w:ascii="Arial" w:eastAsia="Arial" w:hAnsi="Arial" w:cs="Arial"/>
          <w:sz w:val="20"/>
          <w:szCs w:val="20"/>
          <w:highlight w:val="lightGray"/>
        </w:rPr>
      </w:pPr>
      <w:r>
        <w:rPr>
          <w:rFonts w:ascii="Arial" w:hAnsi="Arial"/>
          <w:sz w:val="20"/>
          <w:highlight w:val="lightGray"/>
        </w:rPr>
        <w:t>[Ville], [Date]</w:t>
      </w:r>
    </w:p>
    <w:p w14:paraId="5A805DF9" w14:textId="77777777" w:rsidR="00246689" w:rsidRPr="00B320E7" w:rsidRDefault="00246689" w:rsidP="004B0536">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p>
    <w:p w14:paraId="27891F0E" w14:textId="77777777" w:rsidR="00246689" w:rsidRPr="00B320E7" w:rsidRDefault="00246689" w:rsidP="004B0536">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p>
    <w:p w14:paraId="52792AD6" w14:textId="77777777" w:rsidR="00246689" w:rsidRPr="00B320E7" w:rsidRDefault="00246689" w:rsidP="004B0536">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p>
    <w:p w14:paraId="0D6D29EA" w14:textId="23EF295E" w:rsidR="00246689" w:rsidRPr="00B320E7" w:rsidRDefault="00246689" w:rsidP="0037486C">
      <w:pPr>
        <w:tabs>
          <w:tab w:val="left" w:pos="3119"/>
        </w:tabs>
        <w:spacing w:after="0" w:line="240" w:lineRule="auto"/>
        <w:jc w:val="both"/>
        <w:rPr>
          <w:rFonts w:ascii="Arial" w:eastAsia="Arial" w:hAnsi="Arial" w:cs="Arial"/>
          <w:sz w:val="20"/>
          <w:szCs w:val="20"/>
          <w:highlight w:val="lightGray"/>
        </w:rPr>
      </w:pPr>
      <w:r>
        <w:rPr>
          <w:rFonts w:ascii="Arial" w:hAnsi="Arial"/>
          <w:sz w:val="20"/>
          <w:highlight w:val="lightGray"/>
        </w:rPr>
        <w:t>[Mesdames,]</w:t>
      </w:r>
    </w:p>
    <w:p w14:paraId="2FEDA524" w14:textId="77777777" w:rsidR="00246689" w:rsidRPr="00B320E7" w:rsidRDefault="00246689" w:rsidP="004B0536">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r>
        <w:rPr>
          <w:rFonts w:ascii="Arial" w:hAnsi="Arial"/>
          <w:sz w:val="20"/>
        </w:rPr>
        <w:t>Messieurs,</w:t>
      </w:r>
    </w:p>
    <w:p w14:paraId="4AE51338" w14:textId="77777777" w:rsidR="00246689" w:rsidRPr="00B320E7" w:rsidRDefault="00246689" w:rsidP="004B0536">
      <w:pPr>
        <w:spacing w:after="0" w:line="240" w:lineRule="auto"/>
        <w:jc w:val="both"/>
        <w:rPr>
          <w:rFonts w:ascii="Arial" w:eastAsia="Arial" w:hAnsi="Arial" w:cs="Arial"/>
          <w:sz w:val="20"/>
          <w:szCs w:val="20"/>
        </w:rPr>
      </w:pPr>
    </w:p>
    <w:p w14:paraId="5A13123C" w14:textId="6B13D062" w:rsidR="002B3D17" w:rsidRDefault="00CC7C14" w:rsidP="004B0536">
      <w:pPr>
        <w:spacing w:after="0" w:line="240" w:lineRule="auto"/>
        <w:jc w:val="both"/>
        <w:rPr>
          <w:rFonts w:ascii="Arial" w:eastAsia="Arial" w:hAnsi="Arial" w:cs="Arial"/>
          <w:sz w:val="20"/>
          <w:szCs w:val="20"/>
        </w:rPr>
      </w:pPr>
      <w:r>
        <w:rPr>
          <w:rFonts w:ascii="Arial" w:eastAsia="Arial" w:hAnsi="Arial" w:cs="Arial"/>
          <w:sz w:val="20"/>
          <w:szCs w:val="20"/>
        </w:rPr>
        <w:t>L’</w:t>
      </w:r>
      <w:r w:rsidR="005476E4" w:rsidRPr="005476E4">
        <w:rPr>
          <w:rFonts w:ascii="Arial" w:eastAsia="Arial" w:hAnsi="Arial" w:cs="Arial"/>
          <w:sz w:val="20"/>
          <w:szCs w:val="20"/>
        </w:rPr>
        <w:t xml:space="preserve">assemblée générale, conformément à la proposition de l’organe d’administration </w:t>
      </w:r>
      <w:r w:rsidR="005476E4" w:rsidRPr="005476E4">
        <w:rPr>
          <w:rFonts w:ascii="Arial" w:eastAsia="Arial" w:hAnsi="Arial" w:cs="Arial"/>
          <w:sz w:val="20"/>
          <w:szCs w:val="20"/>
          <w:highlight w:val="lightGray"/>
        </w:rPr>
        <w:t>[</w:t>
      </w:r>
      <w:r w:rsidR="005476E4" w:rsidRPr="00293375">
        <w:rPr>
          <w:rFonts w:ascii="Arial" w:eastAsia="Arial" w:hAnsi="Arial" w:cs="Arial"/>
          <w:sz w:val="20"/>
          <w:szCs w:val="20"/>
          <w:highlight w:val="lightGray"/>
        </w:rPr>
        <w:t xml:space="preserve">émise </w:t>
      </w:r>
      <w:r w:rsidR="00473661" w:rsidRPr="00293375">
        <w:rPr>
          <w:rFonts w:ascii="Arial" w:eastAsia="Arial" w:hAnsi="Arial" w:cs="Arial"/>
          <w:sz w:val="20"/>
          <w:szCs w:val="20"/>
          <w:highlight w:val="lightGray"/>
        </w:rPr>
        <w:t xml:space="preserve">sur recommandation du comité </w:t>
      </w:r>
      <w:r w:rsidR="00473661" w:rsidRPr="00E25108">
        <w:rPr>
          <w:rFonts w:ascii="Arial" w:eastAsia="Arial" w:hAnsi="Arial" w:cs="Arial"/>
          <w:sz w:val="20"/>
          <w:szCs w:val="20"/>
          <w:highlight w:val="lightGray"/>
        </w:rPr>
        <w:t xml:space="preserve">d’audit </w:t>
      </w:r>
      <w:r w:rsidR="005476E4" w:rsidRPr="00E25108">
        <w:rPr>
          <w:rFonts w:ascii="Arial" w:eastAsia="Arial" w:hAnsi="Arial" w:cs="Arial"/>
          <w:sz w:val="20"/>
          <w:szCs w:val="20"/>
          <w:highlight w:val="lightGray"/>
        </w:rPr>
        <w:t xml:space="preserve">sur </w:t>
      </w:r>
      <w:r w:rsidR="005476E4" w:rsidRPr="005476E4">
        <w:rPr>
          <w:rFonts w:ascii="Arial" w:eastAsia="Arial" w:hAnsi="Arial" w:cs="Arial"/>
          <w:sz w:val="20"/>
          <w:szCs w:val="20"/>
          <w:highlight w:val="lightGray"/>
        </w:rPr>
        <w:t>présentation du conseil d’entreprise]</w:t>
      </w:r>
      <w:r w:rsidR="005476E4" w:rsidRPr="005476E4">
        <w:rPr>
          <w:rFonts w:ascii="Arial" w:eastAsia="Arial" w:hAnsi="Arial" w:cs="Arial"/>
          <w:sz w:val="20"/>
          <w:szCs w:val="20"/>
        </w:rPr>
        <w:t xml:space="preserve"> de </w:t>
      </w:r>
      <w:r w:rsidR="005476E4" w:rsidRPr="009403FA">
        <w:rPr>
          <w:rFonts w:ascii="Arial" w:eastAsia="Arial" w:hAnsi="Arial" w:cs="Arial"/>
          <w:sz w:val="20"/>
          <w:szCs w:val="20"/>
          <w:highlight w:val="lightGray"/>
        </w:rPr>
        <w:t>[nom de la société et forme juridique]</w:t>
      </w:r>
      <w:r w:rsidR="005476E4" w:rsidRPr="005476E4">
        <w:rPr>
          <w:rFonts w:ascii="Arial" w:eastAsia="Arial" w:hAnsi="Arial" w:cs="Arial"/>
          <w:sz w:val="20"/>
          <w:szCs w:val="20"/>
        </w:rPr>
        <w:t xml:space="preserve"> (la « Société »</w:t>
      </w:r>
      <w:r>
        <w:rPr>
          <w:rFonts w:ascii="Arial" w:eastAsia="Arial" w:hAnsi="Arial" w:cs="Arial"/>
          <w:sz w:val="20"/>
          <w:szCs w:val="20"/>
        </w:rPr>
        <w:t xml:space="preserve"> </w:t>
      </w:r>
      <w:r w:rsidRPr="003D1570">
        <w:rPr>
          <w:rFonts w:ascii="Arial" w:eastAsia="Arial" w:hAnsi="Arial" w:cs="Arial"/>
          <w:sz w:val="20"/>
          <w:szCs w:val="20"/>
        </w:rPr>
        <w:t>ou « vous »</w:t>
      </w:r>
      <w:r w:rsidR="005476E4" w:rsidRPr="005476E4">
        <w:rPr>
          <w:rFonts w:ascii="Arial" w:eastAsia="Arial" w:hAnsi="Arial" w:cs="Arial"/>
          <w:sz w:val="20"/>
          <w:szCs w:val="20"/>
        </w:rPr>
        <w:t xml:space="preserve">), </w:t>
      </w:r>
      <w:r w:rsidR="00545207">
        <w:rPr>
          <w:rFonts w:ascii="Arial" w:eastAsia="Arial" w:hAnsi="Arial" w:cs="Arial"/>
          <w:sz w:val="20"/>
          <w:szCs w:val="20"/>
        </w:rPr>
        <w:t xml:space="preserve">nous a nommé en date </w:t>
      </w:r>
      <w:r w:rsidR="00545207" w:rsidRPr="005476E4">
        <w:rPr>
          <w:rFonts w:ascii="Arial" w:eastAsia="Arial" w:hAnsi="Arial" w:cs="Arial"/>
          <w:sz w:val="20"/>
          <w:szCs w:val="20"/>
        </w:rPr>
        <w:t xml:space="preserve">du </w:t>
      </w:r>
      <w:r w:rsidR="00545207" w:rsidRPr="009403FA">
        <w:rPr>
          <w:rFonts w:ascii="Arial" w:eastAsia="Arial" w:hAnsi="Arial" w:cs="Arial"/>
          <w:sz w:val="20"/>
          <w:szCs w:val="20"/>
          <w:highlight w:val="lightGray"/>
        </w:rPr>
        <w:t>[xx]</w:t>
      </w:r>
      <w:r w:rsidR="00545207">
        <w:rPr>
          <w:rFonts w:ascii="Arial" w:eastAsia="Arial" w:hAnsi="Arial" w:cs="Arial"/>
          <w:sz w:val="20"/>
          <w:szCs w:val="20"/>
        </w:rPr>
        <w:t xml:space="preserve"> </w:t>
      </w:r>
      <w:r w:rsidR="005476E4" w:rsidRPr="005476E4">
        <w:rPr>
          <w:rFonts w:ascii="Arial" w:eastAsia="Arial" w:hAnsi="Arial" w:cs="Arial"/>
          <w:sz w:val="20"/>
          <w:szCs w:val="20"/>
        </w:rPr>
        <w:t xml:space="preserve">pour réaliser une mission d’assurance limitée sur </w:t>
      </w:r>
      <w:r w:rsidR="00295D57">
        <w:rPr>
          <w:rFonts w:ascii="Arial" w:eastAsia="Arial" w:hAnsi="Arial" w:cs="Arial"/>
          <w:sz w:val="20"/>
          <w:szCs w:val="20"/>
        </w:rPr>
        <w:t xml:space="preserve">l’information </w:t>
      </w:r>
      <w:r w:rsidR="005476E4" w:rsidRPr="005476E4">
        <w:rPr>
          <w:rFonts w:ascii="Arial" w:eastAsia="Arial" w:hAnsi="Arial" w:cs="Arial"/>
          <w:sz w:val="20"/>
          <w:szCs w:val="20"/>
        </w:rPr>
        <w:t xml:space="preserve">en matière de durabilité de la Société, incluse dans </w:t>
      </w:r>
      <w:r w:rsidR="005476E4" w:rsidRPr="009403FA">
        <w:rPr>
          <w:rFonts w:ascii="Arial" w:eastAsia="Arial" w:hAnsi="Arial" w:cs="Arial"/>
          <w:sz w:val="20"/>
          <w:szCs w:val="20"/>
          <w:highlight w:val="lightGray"/>
        </w:rPr>
        <w:t>[nom de la section]</w:t>
      </w:r>
      <w:r w:rsidR="001D102B">
        <w:rPr>
          <w:rFonts w:ascii="Arial" w:eastAsia="Arial" w:hAnsi="Arial" w:cs="Arial"/>
          <w:sz w:val="20"/>
          <w:szCs w:val="20"/>
        </w:rPr>
        <w:t xml:space="preserve"> </w:t>
      </w:r>
      <w:r w:rsidR="005476E4" w:rsidRPr="005476E4">
        <w:rPr>
          <w:rFonts w:ascii="Arial" w:eastAsia="Arial" w:hAnsi="Arial" w:cs="Arial"/>
          <w:sz w:val="20"/>
          <w:szCs w:val="20"/>
        </w:rPr>
        <w:t xml:space="preserve">du </w:t>
      </w:r>
      <w:r w:rsidR="005476E4" w:rsidRPr="009403FA">
        <w:rPr>
          <w:rFonts w:ascii="Arial" w:eastAsia="Arial" w:hAnsi="Arial" w:cs="Arial"/>
          <w:sz w:val="20"/>
          <w:szCs w:val="20"/>
          <w:highlight w:val="lightGray"/>
        </w:rPr>
        <w:t xml:space="preserve">[titre </w:t>
      </w:r>
      <w:r w:rsidR="005476E4" w:rsidRPr="005476E4">
        <w:rPr>
          <w:rFonts w:ascii="Arial" w:eastAsia="Arial" w:hAnsi="Arial" w:cs="Arial"/>
          <w:sz w:val="20"/>
          <w:szCs w:val="20"/>
          <w:highlight w:val="lightGray"/>
        </w:rPr>
        <w:t>du rapport de gestion]</w:t>
      </w:r>
      <w:r w:rsidR="001D102B">
        <w:rPr>
          <w:rFonts w:ascii="Arial" w:hAnsi="Arial"/>
          <w:b/>
          <w:sz w:val="20"/>
        </w:rPr>
        <w:t xml:space="preserve"> </w:t>
      </w:r>
      <w:r w:rsidR="005476E4" w:rsidRPr="005476E4">
        <w:rPr>
          <w:rFonts w:ascii="Arial" w:eastAsia="Arial" w:hAnsi="Arial" w:cs="Arial"/>
          <w:sz w:val="20"/>
          <w:szCs w:val="20"/>
        </w:rPr>
        <w:t xml:space="preserve">au </w:t>
      </w:r>
      <w:r w:rsidR="005476E4" w:rsidRPr="009403FA">
        <w:rPr>
          <w:rFonts w:ascii="Arial" w:eastAsia="Arial" w:hAnsi="Arial" w:cs="Arial"/>
          <w:sz w:val="20"/>
          <w:szCs w:val="20"/>
          <w:highlight w:val="lightGray"/>
        </w:rPr>
        <w:t>[date]</w:t>
      </w:r>
      <w:r w:rsidR="005476E4" w:rsidRPr="005476E4">
        <w:rPr>
          <w:rFonts w:ascii="Arial" w:eastAsia="Arial" w:hAnsi="Arial" w:cs="Arial"/>
          <w:sz w:val="20"/>
          <w:szCs w:val="20"/>
        </w:rPr>
        <w:t xml:space="preserve"> et pour la </w:t>
      </w:r>
      <w:r w:rsidR="005476E4" w:rsidRPr="009403FA">
        <w:rPr>
          <w:rFonts w:ascii="Arial" w:eastAsia="Arial" w:hAnsi="Arial" w:cs="Arial"/>
          <w:sz w:val="20"/>
          <w:szCs w:val="20"/>
          <w:highlight w:val="lightGray"/>
        </w:rPr>
        <w:t>[période] [année]</w:t>
      </w:r>
      <w:r w:rsidR="005476E4" w:rsidRPr="005476E4">
        <w:rPr>
          <w:rFonts w:ascii="Arial" w:eastAsia="Arial" w:hAnsi="Arial" w:cs="Arial"/>
          <w:sz w:val="20"/>
          <w:szCs w:val="20"/>
        </w:rPr>
        <w:t xml:space="preserve"> clôturée à cette date (ci-après l</w:t>
      </w:r>
      <w:r w:rsidR="00295D57">
        <w:rPr>
          <w:rFonts w:ascii="Arial" w:eastAsia="Arial" w:hAnsi="Arial" w:cs="Arial"/>
          <w:sz w:val="20"/>
          <w:szCs w:val="20"/>
        </w:rPr>
        <w:t>’</w:t>
      </w:r>
      <w:r w:rsidR="005476E4" w:rsidRPr="005476E4">
        <w:rPr>
          <w:rFonts w:ascii="Arial" w:eastAsia="Arial" w:hAnsi="Arial" w:cs="Arial"/>
          <w:sz w:val="20"/>
          <w:szCs w:val="20"/>
        </w:rPr>
        <w:t>« information en matière de durabilité »).</w:t>
      </w:r>
    </w:p>
    <w:p w14:paraId="1B25CADE" w14:textId="77777777" w:rsidR="002B3D17" w:rsidRDefault="002B3D17">
      <w:pPr>
        <w:rPr>
          <w:rFonts w:ascii="Arial" w:eastAsia="Arial" w:hAnsi="Arial" w:cs="Arial"/>
          <w:sz w:val="20"/>
          <w:szCs w:val="20"/>
        </w:rPr>
      </w:pPr>
      <w:r>
        <w:rPr>
          <w:rFonts w:ascii="Arial" w:eastAsia="Arial" w:hAnsi="Arial" w:cs="Arial"/>
          <w:sz w:val="20"/>
          <w:szCs w:val="20"/>
        </w:rPr>
        <w:br w:type="page"/>
      </w:r>
    </w:p>
    <w:p w14:paraId="34243F43" w14:textId="7ED78023" w:rsidR="00246689" w:rsidRPr="00B320E7" w:rsidRDefault="00246689" w:rsidP="004B0536">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right="333"/>
        <w:jc w:val="both"/>
        <w:rPr>
          <w:rFonts w:ascii="Arial" w:eastAsia="Arial" w:hAnsi="Arial" w:cs="Arial"/>
          <w:b/>
          <w:bCs/>
          <w:sz w:val="20"/>
          <w:szCs w:val="20"/>
          <w:highlight w:val="lightGray"/>
        </w:rPr>
      </w:pPr>
      <w:r>
        <w:rPr>
          <w:rFonts w:ascii="Arial" w:hAnsi="Arial"/>
          <w:b/>
          <w:sz w:val="20"/>
        </w:rPr>
        <w:lastRenderedPageBreak/>
        <w:t xml:space="preserve">Mission d'assurance </w:t>
      </w:r>
      <w:r w:rsidRPr="003E33AE">
        <w:rPr>
          <w:rFonts w:ascii="Arial" w:hAnsi="Arial"/>
          <w:b/>
          <w:sz w:val="20"/>
        </w:rPr>
        <w:t>limitée en ce qui concerne</w:t>
      </w:r>
      <w:r w:rsidR="00AC20CE">
        <w:rPr>
          <w:rFonts w:ascii="Arial" w:hAnsi="Arial"/>
          <w:b/>
          <w:sz w:val="20"/>
        </w:rPr>
        <w:t xml:space="preserve"> l’information</w:t>
      </w:r>
      <w:r w:rsidR="00295D57">
        <w:rPr>
          <w:rFonts w:ascii="Arial" w:hAnsi="Arial"/>
          <w:b/>
          <w:sz w:val="20"/>
        </w:rPr>
        <w:t xml:space="preserve"> </w:t>
      </w:r>
      <w:r w:rsidR="00951367" w:rsidRPr="003E33AE">
        <w:rPr>
          <w:rFonts w:ascii="Arial" w:hAnsi="Arial"/>
          <w:b/>
          <w:sz w:val="20"/>
        </w:rPr>
        <w:t>en matière de durabilité</w:t>
      </w:r>
      <w:r w:rsidR="008272F2" w:rsidRPr="003E33AE">
        <w:rPr>
          <w:rFonts w:ascii="Arial" w:hAnsi="Arial"/>
          <w:b/>
          <w:sz w:val="20"/>
        </w:rPr>
        <w:t xml:space="preserve">, </w:t>
      </w:r>
      <w:r w:rsidR="0093287D" w:rsidRPr="003E33AE">
        <w:rPr>
          <w:rFonts w:ascii="Arial" w:hAnsi="Arial"/>
          <w:b/>
          <w:sz w:val="20"/>
        </w:rPr>
        <w:t>en ce</w:t>
      </w:r>
      <w:r w:rsidR="008272F2" w:rsidRPr="003E33AE">
        <w:rPr>
          <w:rFonts w:ascii="Arial" w:hAnsi="Arial"/>
          <w:b/>
          <w:sz w:val="20"/>
        </w:rPr>
        <w:t xml:space="preserve"> compris </w:t>
      </w:r>
      <w:r w:rsidRPr="003E33AE">
        <w:rPr>
          <w:rFonts w:ascii="Arial" w:hAnsi="Arial"/>
          <w:b/>
          <w:sz w:val="20"/>
        </w:rPr>
        <w:t xml:space="preserve">les informations sur la </w:t>
      </w:r>
      <w:r w:rsidR="004A1D47" w:rsidRPr="003E33AE">
        <w:rPr>
          <w:rFonts w:ascii="Arial" w:hAnsi="Arial"/>
          <w:b/>
          <w:sz w:val="20"/>
        </w:rPr>
        <w:t>taxonomie</w:t>
      </w:r>
      <w:r w:rsidRPr="003E33AE">
        <w:rPr>
          <w:rFonts w:ascii="Arial" w:hAnsi="Arial"/>
          <w:b/>
          <w:sz w:val="20"/>
        </w:rPr>
        <w:t xml:space="preserve"> de</w:t>
      </w:r>
      <w:r>
        <w:rPr>
          <w:rFonts w:ascii="Arial" w:hAnsi="Arial"/>
          <w:b/>
          <w:sz w:val="20"/>
        </w:rPr>
        <w:t xml:space="preserve"> l’UE</w:t>
      </w:r>
      <w:r w:rsidR="00387065">
        <w:rPr>
          <w:rFonts w:ascii="Arial" w:hAnsi="Arial"/>
          <w:b/>
          <w:sz w:val="20"/>
        </w:rPr>
        <w:t>,</w:t>
      </w:r>
      <w:r>
        <w:rPr>
          <w:rFonts w:ascii="Arial" w:hAnsi="Arial"/>
          <w:b/>
          <w:sz w:val="20"/>
        </w:rPr>
        <w:t xml:space="preserve"> pour l’exercice qui s’est clos le </w:t>
      </w:r>
      <w:r>
        <w:rPr>
          <w:rFonts w:ascii="Arial" w:hAnsi="Arial"/>
          <w:b/>
          <w:sz w:val="20"/>
          <w:highlight w:val="lightGray"/>
        </w:rPr>
        <w:t>[date]</w:t>
      </w:r>
    </w:p>
    <w:p w14:paraId="6D9BC587" w14:textId="77777777" w:rsidR="00246689" w:rsidRPr="00B320E7" w:rsidRDefault="00246689" w:rsidP="004B0536">
      <w:pPr>
        <w:spacing w:after="0" w:line="240" w:lineRule="auto"/>
        <w:jc w:val="both"/>
        <w:rPr>
          <w:rFonts w:ascii="Arial" w:eastAsia="Arial" w:hAnsi="Arial" w:cs="Arial"/>
          <w:sz w:val="20"/>
          <w:szCs w:val="20"/>
        </w:rPr>
      </w:pPr>
    </w:p>
    <w:p w14:paraId="6E75CC65" w14:textId="770DBCF5" w:rsidR="00246689" w:rsidRPr="002B3D17" w:rsidRDefault="00246689" w:rsidP="004B0536">
      <w:pPr>
        <w:spacing w:after="0" w:line="240" w:lineRule="auto"/>
        <w:jc w:val="both"/>
        <w:rPr>
          <w:rFonts w:ascii="Arial" w:hAnsi="Arial"/>
          <w:sz w:val="20"/>
        </w:rPr>
      </w:pPr>
      <w:r>
        <w:rPr>
          <w:rFonts w:ascii="Arial" w:hAnsi="Arial"/>
          <w:sz w:val="20"/>
        </w:rPr>
        <w:t xml:space="preserve">Vous nous avez demandé, en notre qualité de </w:t>
      </w:r>
      <w:r w:rsidR="004D124D">
        <w:rPr>
          <w:rFonts w:ascii="Arial" w:hAnsi="Arial"/>
          <w:sz w:val="20"/>
        </w:rPr>
        <w:t>[</w:t>
      </w:r>
      <w:r w:rsidR="004D124D" w:rsidRPr="004D124D">
        <w:rPr>
          <w:rFonts w:ascii="Arial" w:hAnsi="Arial"/>
          <w:sz w:val="20"/>
          <w:highlight w:val="lightGray"/>
        </w:rPr>
        <w:t>commissaire/</w:t>
      </w:r>
      <w:r w:rsidRPr="004D124D">
        <w:rPr>
          <w:rFonts w:ascii="Arial" w:hAnsi="Arial"/>
          <w:sz w:val="20"/>
          <w:highlight w:val="lightGray"/>
        </w:rPr>
        <w:t>réviseur d'entreprises</w:t>
      </w:r>
      <w:r w:rsidR="004D124D">
        <w:rPr>
          <w:rFonts w:ascii="Arial" w:hAnsi="Arial"/>
          <w:sz w:val="20"/>
        </w:rPr>
        <w:t>]</w:t>
      </w:r>
      <w:r>
        <w:rPr>
          <w:rFonts w:ascii="Arial" w:hAnsi="Arial"/>
          <w:sz w:val="20"/>
        </w:rPr>
        <w:t xml:space="preserve"> de </w:t>
      </w:r>
      <w:r>
        <w:rPr>
          <w:rFonts w:ascii="Arial" w:hAnsi="Arial"/>
          <w:sz w:val="20"/>
          <w:highlight w:val="lightGray"/>
        </w:rPr>
        <w:t>[Nom de la société]</w:t>
      </w:r>
      <w:r>
        <w:rPr>
          <w:rFonts w:ascii="Arial" w:hAnsi="Arial"/>
          <w:sz w:val="20"/>
        </w:rPr>
        <w:t xml:space="preserve"> (la « Société</w:t>
      </w:r>
      <w:r w:rsidR="00F302C3">
        <w:rPr>
          <w:rFonts w:ascii="Arial" w:hAnsi="Arial"/>
          <w:sz w:val="20"/>
        </w:rPr>
        <w:t> </w:t>
      </w:r>
      <w:r>
        <w:rPr>
          <w:rFonts w:ascii="Arial" w:hAnsi="Arial"/>
          <w:sz w:val="20"/>
        </w:rPr>
        <w:t>»</w:t>
      </w:r>
      <w:r w:rsidR="00317718">
        <w:rPr>
          <w:rFonts w:ascii="Arial" w:hAnsi="Arial"/>
          <w:sz w:val="20"/>
        </w:rPr>
        <w:t xml:space="preserve"> ou « vous »</w:t>
      </w:r>
      <w:r>
        <w:rPr>
          <w:rFonts w:ascii="Arial" w:hAnsi="Arial"/>
          <w:sz w:val="20"/>
        </w:rPr>
        <w:t xml:space="preserve">), </w:t>
      </w:r>
      <w:r w:rsidR="00CD0F2A">
        <w:rPr>
          <w:rFonts w:ascii="Arial" w:hAnsi="Arial"/>
          <w:sz w:val="20"/>
        </w:rPr>
        <w:t xml:space="preserve">de réaliser </w:t>
      </w:r>
      <w:r w:rsidR="009C4D52">
        <w:rPr>
          <w:rFonts w:ascii="Arial" w:hAnsi="Arial"/>
          <w:sz w:val="20"/>
        </w:rPr>
        <w:t>une mission</w:t>
      </w:r>
      <w:r>
        <w:rPr>
          <w:rFonts w:ascii="Arial" w:hAnsi="Arial"/>
          <w:sz w:val="20"/>
        </w:rPr>
        <w:t xml:space="preserve"> d'assurance </w:t>
      </w:r>
      <w:r w:rsidR="009C4D52">
        <w:rPr>
          <w:rFonts w:ascii="Arial" w:hAnsi="Arial"/>
          <w:sz w:val="20"/>
        </w:rPr>
        <w:t xml:space="preserve">limitée </w:t>
      </w:r>
      <w:r>
        <w:rPr>
          <w:rFonts w:ascii="Arial" w:hAnsi="Arial"/>
          <w:sz w:val="20"/>
        </w:rPr>
        <w:t>(</w:t>
      </w:r>
      <w:r w:rsidR="007427DA">
        <w:rPr>
          <w:rFonts w:ascii="Arial" w:hAnsi="Arial"/>
          <w:sz w:val="20"/>
        </w:rPr>
        <w:t xml:space="preserve"> </w:t>
      </w:r>
      <w:r w:rsidR="00D12606">
        <w:rPr>
          <w:rFonts w:ascii="Arial" w:hAnsi="Arial"/>
          <w:sz w:val="20"/>
        </w:rPr>
        <w:t>« </w:t>
      </w:r>
      <w:r w:rsidR="00D907F7">
        <w:rPr>
          <w:rFonts w:ascii="Arial" w:hAnsi="Arial"/>
          <w:sz w:val="20"/>
        </w:rPr>
        <w:t>notre Mission</w:t>
      </w:r>
      <w:r w:rsidR="009C4D52">
        <w:rPr>
          <w:rFonts w:ascii="Arial" w:hAnsi="Arial"/>
          <w:sz w:val="20"/>
        </w:rPr>
        <w:t> »)</w:t>
      </w:r>
      <w:r w:rsidR="008B2137">
        <w:rPr>
          <w:rFonts w:ascii="Arial" w:hAnsi="Arial"/>
          <w:sz w:val="20"/>
        </w:rPr>
        <w:t xml:space="preserve"> pour savoir si </w:t>
      </w:r>
      <w:r w:rsidR="007427DA" w:rsidRPr="005476E4">
        <w:rPr>
          <w:rFonts w:ascii="Arial" w:eastAsia="Arial" w:hAnsi="Arial" w:cs="Arial"/>
          <w:sz w:val="20"/>
          <w:szCs w:val="20"/>
        </w:rPr>
        <w:t>l</w:t>
      </w:r>
      <w:r w:rsidR="0066404F">
        <w:rPr>
          <w:rFonts w:ascii="Arial" w:eastAsia="Arial" w:hAnsi="Arial" w:cs="Arial"/>
          <w:sz w:val="20"/>
          <w:szCs w:val="20"/>
        </w:rPr>
        <w:t>’</w:t>
      </w:r>
      <w:r w:rsidR="007427DA" w:rsidRPr="005476E4">
        <w:rPr>
          <w:rFonts w:ascii="Arial" w:eastAsia="Arial" w:hAnsi="Arial" w:cs="Arial"/>
          <w:sz w:val="20"/>
          <w:szCs w:val="20"/>
        </w:rPr>
        <w:t>information</w:t>
      </w:r>
      <w:r w:rsidR="0066404F">
        <w:rPr>
          <w:rFonts w:ascii="Arial" w:eastAsia="Arial" w:hAnsi="Arial" w:cs="Arial"/>
          <w:sz w:val="20"/>
          <w:szCs w:val="20"/>
        </w:rPr>
        <w:t xml:space="preserve"> </w:t>
      </w:r>
      <w:r w:rsidR="007427DA" w:rsidRPr="005476E4">
        <w:rPr>
          <w:rFonts w:ascii="Arial" w:eastAsia="Arial" w:hAnsi="Arial" w:cs="Arial"/>
          <w:sz w:val="20"/>
          <w:szCs w:val="20"/>
        </w:rPr>
        <w:t>en matière de durabilité de la Société, incluse dans [</w:t>
      </w:r>
      <w:r w:rsidR="007427DA" w:rsidRPr="005476E4">
        <w:rPr>
          <w:rFonts w:ascii="Arial" w:eastAsia="Arial" w:hAnsi="Arial" w:cs="Arial"/>
          <w:sz w:val="20"/>
          <w:szCs w:val="20"/>
          <w:highlight w:val="lightGray"/>
        </w:rPr>
        <w:t>nom de la section</w:t>
      </w:r>
      <w:r w:rsidR="007427DA" w:rsidRPr="005476E4">
        <w:rPr>
          <w:rFonts w:ascii="Arial" w:eastAsia="Arial" w:hAnsi="Arial" w:cs="Arial"/>
          <w:sz w:val="20"/>
          <w:szCs w:val="20"/>
        </w:rPr>
        <w:t>] du [</w:t>
      </w:r>
      <w:r w:rsidR="007427DA" w:rsidRPr="005476E4">
        <w:rPr>
          <w:rFonts w:ascii="Arial" w:eastAsia="Arial" w:hAnsi="Arial" w:cs="Arial"/>
          <w:sz w:val="20"/>
          <w:szCs w:val="20"/>
          <w:highlight w:val="lightGray"/>
        </w:rPr>
        <w:t>titre du rapport de gestion]</w:t>
      </w:r>
      <w:r w:rsidR="007427DA" w:rsidRPr="005476E4">
        <w:rPr>
          <w:rFonts w:ascii="Arial" w:eastAsia="Arial" w:hAnsi="Arial" w:cs="Arial"/>
          <w:sz w:val="20"/>
          <w:szCs w:val="20"/>
        </w:rPr>
        <w:t xml:space="preserve"> au [</w:t>
      </w:r>
      <w:r w:rsidR="007427DA" w:rsidRPr="005476E4">
        <w:rPr>
          <w:rFonts w:ascii="Arial" w:eastAsia="Arial" w:hAnsi="Arial" w:cs="Arial"/>
          <w:sz w:val="20"/>
          <w:szCs w:val="20"/>
          <w:highlight w:val="lightGray"/>
        </w:rPr>
        <w:t>date</w:t>
      </w:r>
      <w:r w:rsidR="007427DA" w:rsidRPr="005476E4">
        <w:rPr>
          <w:rFonts w:ascii="Arial" w:eastAsia="Arial" w:hAnsi="Arial" w:cs="Arial"/>
          <w:sz w:val="20"/>
          <w:szCs w:val="20"/>
        </w:rPr>
        <w:t>] et pour la [</w:t>
      </w:r>
      <w:r w:rsidR="007427DA" w:rsidRPr="005476E4">
        <w:rPr>
          <w:rFonts w:ascii="Arial" w:eastAsia="Arial" w:hAnsi="Arial" w:cs="Arial"/>
          <w:sz w:val="20"/>
          <w:szCs w:val="20"/>
          <w:highlight w:val="lightGray"/>
        </w:rPr>
        <w:t>période] [année</w:t>
      </w:r>
      <w:r w:rsidR="007427DA" w:rsidRPr="005476E4">
        <w:rPr>
          <w:rFonts w:ascii="Arial" w:eastAsia="Arial" w:hAnsi="Arial" w:cs="Arial"/>
          <w:sz w:val="20"/>
          <w:szCs w:val="20"/>
        </w:rPr>
        <w:t xml:space="preserve">] clôturée à cette date (ci-après </w:t>
      </w:r>
      <w:r w:rsidR="00CA05E0">
        <w:rPr>
          <w:rFonts w:ascii="Arial" w:eastAsia="Arial" w:hAnsi="Arial" w:cs="Arial"/>
          <w:sz w:val="20"/>
          <w:szCs w:val="20"/>
        </w:rPr>
        <w:t>« Objet de la mission »</w:t>
      </w:r>
      <w:r w:rsidR="007427DA" w:rsidRPr="005476E4">
        <w:rPr>
          <w:rFonts w:ascii="Arial" w:eastAsia="Arial" w:hAnsi="Arial" w:cs="Arial"/>
          <w:sz w:val="20"/>
          <w:szCs w:val="20"/>
        </w:rPr>
        <w:t>)</w:t>
      </w:r>
      <w:r w:rsidR="00187A9D">
        <w:rPr>
          <w:rFonts w:ascii="Arial" w:eastAsia="Arial" w:hAnsi="Arial" w:cs="Arial"/>
          <w:sz w:val="20"/>
          <w:szCs w:val="20"/>
        </w:rPr>
        <w:t xml:space="preserve"> </w:t>
      </w:r>
      <w:r w:rsidR="0066404F">
        <w:rPr>
          <w:rFonts w:ascii="Arial" w:eastAsia="Arial" w:hAnsi="Arial" w:cs="Arial"/>
          <w:sz w:val="20"/>
          <w:szCs w:val="20"/>
        </w:rPr>
        <w:t>a</w:t>
      </w:r>
      <w:r w:rsidR="005032F0">
        <w:rPr>
          <w:rFonts w:ascii="Arial" w:eastAsia="Arial" w:hAnsi="Arial" w:cs="Arial"/>
          <w:sz w:val="20"/>
          <w:szCs w:val="20"/>
        </w:rPr>
        <w:t xml:space="preserve"> été établie, dans tous </w:t>
      </w:r>
      <w:r w:rsidR="0066404F">
        <w:rPr>
          <w:rFonts w:ascii="Arial" w:eastAsia="Arial" w:hAnsi="Arial" w:cs="Arial"/>
          <w:sz w:val="20"/>
          <w:szCs w:val="20"/>
        </w:rPr>
        <w:t>ses</w:t>
      </w:r>
      <w:r w:rsidR="005032F0">
        <w:rPr>
          <w:rFonts w:ascii="Arial" w:eastAsia="Arial" w:hAnsi="Arial" w:cs="Arial"/>
          <w:sz w:val="20"/>
          <w:szCs w:val="20"/>
        </w:rPr>
        <w:t xml:space="preserve"> aspects significatifs,</w:t>
      </w:r>
      <w:r w:rsidR="00FB14D7">
        <w:rPr>
          <w:rFonts w:ascii="Arial" w:eastAsia="Arial" w:hAnsi="Arial" w:cs="Arial"/>
          <w:sz w:val="20"/>
          <w:szCs w:val="20"/>
        </w:rPr>
        <w:t xml:space="preserve"> conformément à </w:t>
      </w:r>
      <w:r w:rsidR="00BE17AF">
        <w:rPr>
          <w:rFonts w:ascii="Arial" w:eastAsia="Arial" w:hAnsi="Arial" w:cs="Arial"/>
          <w:sz w:val="20"/>
          <w:szCs w:val="20"/>
        </w:rPr>
        <w:t xml:space="preserve">la loi </w:t>
      </w:r>
      <w:r w:rsidR="00376F41">
        <w:rPr>
          <w:rFonts w:ascii="Arial" w:eastAsia="Arial" w:hAnsi="Arial" w:cs="Arial"/>
          <w:sz w:val="20"/>
          <w:szCs w:val="20"/>
        </w:rPr>
        <w:t xml:space="preserve">transposant la </w:t>
      </w:r>
      <w:r w:rsidR="00882F06">
        <w:rPr>
          <w:rFonts w:ascii="Arial" w:hAnsi="Arial"/>
          <w:sz w:val="20"/>
        </w:rPr>
        <w:t xml:space="preserve">Directive sur </w:t>
      </w:r>
      <w:r w:rsidR="00274A49">
        <w:rPr>
          <w:rFonts w:ascii="Arial" w:hAnsi="Arial"/>
          <w:sz w:val="20"/>
        </w:rPr>
        <w:t>l</w:t>
      </w:r>
      <w:r w:rsidR="00274A49" w:rsidRPr="00274A49">
        <w:rPr>
          <w:rFonts w:ascii="Arial" w:hAnsi="Arial"/>
          <w:sz w:val="20"/>
        </w:rPr>
        <w:t xml:space="preserve">a publication d’informations en matière de durabilité par les entreprises </w:t>
      </w:r>
      <w:r w:rsidR="00882F06">
        <w:rPr>
          <w:rFonts w:ascii="Arial" w:hAnsi="Arial"/>
          <w:sz w:val="20"/>
        </w:rPr>
        <w:t xml:space="preserve">2022/2464/UE (la « CSRD ») </w:t>
      </w:r>
      <w:r w:rsidR="00F90F0C">
        <w:rPr>
          <w:rFonts w:ascii="Arial" w:eastAsia="Arial" w:hAnsi="Arial" w:cs="Arial"/>
          <w:sz w:val="20"/>
          <w:szCs w:val="20"/>
        </w:rPr>
        <w:t xml:space="preserve">en </w:t>
      </w:r>
      <w:r w:rsidR="00BE3EC9">
        <w:rPr>
          <w:rFonts w:ascii="Arial" w:eastAsia="Arial" w:hAnsi="Arial" w:cs="Arial"/>
          <w:sz w:val="20"/>
          <w:szCs w:val="20"/>
        </w:rPr>
        <w:t xml:space="preserve">Belgique, </w:t>
      </w:r>
      <w:r w:rsidR="00BE3EC9" w:rsidRPr="00BE3EC9">
        <w:rPr>
          <w:rFonts w:ascii="Arial" w:eastAsia="Arial" w:hAnsi="Arial" w:cs="Arial"/>
          <w:sz w:val="20"/>
          <w:szCs w:val="20"/>
        </w:rPr>
        <w:t>y compris la conformité avec les normes européennes applicables (</w:t>
      </w:r>
      <w:r w:rsidR="00BE3EC9" w:rsidRPr="00BE3EC9">
        <w:rPr>
          <w:rFonts w:ascii="Arial" w:eastAsia="Arial" w:hAnsi="Arial" w:cs="Arial"/>
          <w:i/>
          <w:iCs/>
          <w:sz w:val="20"/>
          <w:szCs w:val="20"/>
        </w:rPr>
        <w:t>European Sustainability Reporting Standards</w:t>
      </w:r>
      <w:r w:rsidR="00BE3EC9" w:rsidRPr="00BE3EC9">
        <w:rPr>
          <w:rFonts w:ascii="Arial" w:eastAsia="Arial" w:hAnsi="Arial" w:cs="Arial"/>
          <w:sz w:val="20"/>
          <w:szCs w:val="20"/>
        </w:rPr>
        <w:t xml:space="preserve"> (ESRS))</w:t>
      </w:r>
      <w:r w:rsidR="00FE3B90">
        <w:rPr>
          <w:rFonts w:ascii="Arial" w:eastAsia="Arial" w:hAnsi="Arial" w:cs="Arial"/>
          <w:sz w:val="20"/>
          <w:szCs w:val="20"/>
        </w:rPr>
        <w:t xml:space="preserve">, ainsi </w:t>
      </w:r>
      <w:r w:rsidR="00FE3B90" w:rsidRPr="005D074D">
        <w:rPr>
          <w:rFonts w:ascii="Arial" w:eastAsia="Arial" w:hAnsi="Arial" w:cs="Arial"/>
          <w:sz w:val="20"/>
          <w:szCs w:val="20"/>
        </w:rPr>
        <w:t xml:space="preserve">qu’avec </w:t>
      </w:r>
      <w:r w:rsidR="00D37476" w:rsidRPr="005D074D">
        <w:rPr>
          <w:rFonts w:ascii="Arial" w:eastAsia="Arial" w:hAnsi="Arial" w:cs="Arial"/>
          <w:sz w:val="20"/>
          <w:szCs w:val="20"/>
        </w:rPr>
        <w:t>le</w:t>
      </w:r>
      <w:r w:rsidR="00FE3B90" w:rsidRPr="005D074D">
        <w:rPr>
          <w:rFonts w:ascii="Arial" w:eastAsia="Arial" w:hAnsi="Arial" w:cs="Arial"/>
          <w:sz w:val="20"/>
          <w:szCs w:val="20"/>
        </w:rPr>
        <w:t xml:space="preserve"> Règlement Taxonomie de l’UE 2020/852 et les Actes Délégués associés EU 2021/2139 et EU 2021/2178 (individuellement et collectivement « les Critères »)</w:t>
      </w:r>
      <w:r w:rsidR="00E9238D" w:rsidRPr="005D074D">
        <w:rPr>
          <w:rFonts w:ascii="Arial" w:eastAsia="Arial" w:hAnsi="Arial" w:cs="Arial"/>
          <w:sz w:val="20"/>
          <w:szCs w:val="20"/>
        </w:rPr>
        <w:t>.</w:t>
      </w:r>
    </w:p>
    <w:p w14:paraId="50FD3A33" w14:textId="77777777" w:rsidR="001A0AAB" w:rsidRDefault="001A0AAB" w:rsidP="004B0536">
      <w:pPr>
        <w:spacing w:after="0" w:line="240" w:lineRule="auto"/>
        <w:jc w:val="both"/>
        <w:rPr>
          <w:rFonts w:ascii="Arial" w:eastAsia="Arial" w:hAnsi="Arial" w:cs="Arial"/>
          <w:sz w:val="20"/>
          <w:szCs w:val="20"/>
        </w:rPr>
      </w:pPr>
    </w:p>
    <w:p w14:paraId="7BA02249" w14:textId="1E140D73" w:rsidR="000908CF" w:rsidRDefault="000908CF" w:rsidP="004B0536">
      <w:pPr>
        <w:spacing w:after="0" w:line="240" w:lineRule="auto"/>
        <w:jc w:val="both"/>
        <w:rPr>
          <w:rFonts w:ascii="Arial" w:eastAsia="Arial" w:hAnsi="Arial" w:cs="Arial"/>
          <w:sz w:val="20"/>
          <w:szCs w:val="20"/>
        </w:rPr>
      </w:pPr>
      <w:r w:rsidRPr="000908CF">
        <w:rPr>
          <w:rFonts w:ascii="Arial" w:eastAsia="Arial" w:hAnsi="Arial" w:cs="Arial"/>
          <w:sz w:val="20"/>
          <w:szCs w:val="20"/>
        </w:rPr>
        <w:t>Nous avons le plaisir de vous confirmer par la présente notre acceptation de cette mission et de clarifier le contenu et les termes de celle-ci.</w:t>
      </w:r>
    </w:p>
    <w:p w14:paraId="6CAB3D03" w14:textId="77777777" w:rsidR="001A0AAB" w:rsidRPr="00B320E7" w:rsidRDefault="001A0AAB" w:rsidP="004B0536">
      <w:pPr>
        <w:spacing w:after="0" w:line="240" w:lineRule="auto"/>
        <w:jc w:val="both"/>
        <w:rPr>
          <w:rFonts w:ascii="Arial" w:eastAsia="Arial" w:hAnsi="Arial" w:cs="Arial"/>
          <w:sz w:val="20"/>
          <w:szCs w:val="20"/>
        </w:rPr>
      </w:pPr>
    </w:p>
    <w:p w14:paraId="62DF2AF4" w14:textId="4E4D4FED" w:rsidR="009C1FF3" w:rsidRDefault="009C1FF3" w:rsidP="009C1FF3">
      <w:pPr>
        <w:spacing w:after="0" w:line="240" w:lineRule="auto"/>
        <w:jc w:val="both"/>
        <w:rPr>
          <w:rFonts w:ascii="Arial" w:eastAsia="Arial" w:hAnsi="Arial" w:cs="Arial"/>
          <w:bCs/>
          <w:sz w:val="20"/>
          <w:szCs w:val="20"/>
        </w:rPr>
      </w:pPr>
      <w:bookmarkStart w:id="2" w:name="_Hlk532200646"/>
      <w:bookmarkStart w:id="3" w:name="_Hlk525112596"/>
      <w:r w:rsidRPr="00F47B2C">
        <w:rPr>
          <w:rFonts w:ascii="Arial" w:eastAsia="Arial" w:hAnsi="Arial" w:cs="Arial"/>
          <w:bCs/>
          <w:sz w:val="20"/>
          <w:szCs w:val="20"/>
        </w:rPr>
        <w:t xml:space="preserve">Les conditions générales sont définies par le cadre contractuel général des prestations </w:t>
      </w:r>
      <w:r w:rsidRPr="00F47B2C">
        <w:rPr>
          <w:rFonts w:ascii="Arial" w:eastAsia="Arial" w:hAnsi="Arial" w:cs="Arial"/>
          <w:bCs/>
          <w:sz w:val="20"/>
          <w:szCs w:val="20"/>
          <w:highlight w:val="lightGray"/>
        </w:rPr>
        <w:t>ci-annexé/publié sur notre site internet à l’adresse suivante [adresse page site internet]</w:t>
      </w:r>
      <w:r w:rsidRPr="00F47B2C">
        <w:rPr>
          <w:rFonts w:ascii="Arial" w:eastAsia="Arial" w:hAnsi="Arial" w:cs="Arial"/>
          <w:bCs/>
          <w:sz w:val="20"/>
          <w:szCs w:val="20"/>
        </w:rPr>
        <w:t xml:space="preserve"> qui précise plus en détail la relation contractuelle dans le contexte de notre présente mission</w:t>
      </w:r>
      <w:r w:rsidR="00C80517">
        <w:rPr>
          <w:rStyle w:val="FootnoteReference"/>
          <w:rFonts w:ascii="Arial" w:eastAsia="Arial" w:hAnsi="Arial" w:cs="Arial"/>
          <w:bCs/>
          <w:sz w:val="20"/>
          <w:szCs w:val="20"/>
        </w:rPr>
        <w:footnoteReference w:id="2"/>
      </w:r>
      <w:r w:rsidRPr="00F47B2C">
        <w:rPr>
          <w:rFonts w:ascii="Arial" w:eastAsia="Arial" w:hAnsi="Arial" w:cs="Arial"/>
          <w:bCs/>
          <w:sz w:val="20"/>
          <w:szCs w:val="20"/>
        </w:rPr>
        <w:t xml:space="preserve">. La présente lettre de mission et les conditions générales constituent l’intégralité de la convention entre nous et la </w:t>
      </w:r>
      <w:r>
        <w:rPr>
          <w:rFonts w:ascii="Arial" w:eastAsia="Arial" w:hAnsi="Arial" w:cs="Arial"/>
          <w:bCs/>
          <w:sz w:val="20"/>
          <w:szCs w:val="20"/>
        </w:rPr>
        <w:t>S</w:t>
      </w:r>
      <w:r w:rsidRPr="00F47B2C">
        <w:rPr>
          <w:rFonts w:ascii="Arial" w:eastAsia="Arial" w:hAnsi="Arial" w:cs="Arial"/>
          <w:bCs/>
          <w:sz w:val="20"/>
          <w:szCs w:val="20"/>
        </w:rPr>
        <w:t xml:space="preserve">ociété en ce qui concerne la présente </w:t>
      </w:r>
      <w:r w:rsidRPr="006C3215">
        <w:rPr>
          <w:rFonts w:ascii="Arial" w:eastAsia="Arial" w:hAnsi="Arial" w:cs="Arial"/>
          <w:bCs/>
          <w:sz w:val="20"/>
          <w:szCs w:val="20"/>
        </w:rPr>
        <w:t>mission (</w:t>
      </w:r>
      <w:r w:rsidRPr="00861B7A">
        <w:rPr>
          <w:rFonts w:ascii="Arial" w:eastAsia="Arial" w:hAnsi="Arial" w:cs="Arial"/>
          <w:bCs/>
          <w:sz w:val="20"/>
          <w:szCs w:val="20"/>
        </w:rPr>
        <w:t>« </w:t>
      </w:r>
      <w:r w:rsidR="0058620B" w:rsidRPr="00861B7A">
        <w:rPr>
          <w:rFonts w:ascii="Arial" w:eastAsia="Arial" w:hAnsi="Arial" w:cs="Arial"/>
          <w:bCs/>
          <w:sz w:val="20"/>
          <w:szCs w:val="20"/>
        </w:rPr>
        <w:t>les termes</w:t>
      </w:r>
      <w:r w:rsidR="0058620B">
        <w:rPr>
          <w:rFonts w:ascii="Arial" w:eastAsia="Arial" w:hAnsi="Arial" w:cs="Arial"/>
          <w:bCs/>
          <w:sz w:val="20"/>
          <w:szCs w:val="20"/>
        </w:rPr>
        <w:t xml:space="preserve"> de </w:t>
      </w:r>
      <w:r w:rsidR="00D907F7">
        <w:rPr>
          <w:rFonts w:ascii="Arial" w:hAnsi="Arial"/>
          <w:sz w:val="20"/>
        </w:rPr>
        <w:t>notre Mission</w:t>
      </w:r>
      <w:r w:rsidRPr="00ED6F5D">
        <w:rPr>
          <w:rFonts w:ascii="Arial" w:eastAsia="Arial" w:hAnsi="Arial" w:cs="Arial"/>
          <w:bCs/>
          <w:sz w:val="20"/>
          <w:szCs w:val="20"/>
        </w:rPr>
        <w:t> »).</w:t>
      </w:r>
      <w:r w:rsidRPr="006C3215">
        <w:rPr>
          <w:rFonts w:ascii="Arial" w:eastAsia="Arial" w:hAnsi="Arial" w:cs="Arial"/>
          <w:bCs/>
          <w:sz w:val="20"/>
          <w:szCs w:val="20"/>
        </w:rPr>
        <w:t xml:space="preserve"> Par la signature</w:t>
      </w:r>
      <w:r w:rsidRPr="00F47B2C">
        <w:rPr>
          <w:rFonts w:ascii="Arial" w:eastAsia="Arial" w:hAnsi="Arial" w:cs="Arial"/>
          <w:bCs/>
          <w:sz w:val="20"/>
          <w:szCs w:val="20"/>
        </w:rPr>
        <w:t xml:space="preserve"> de la présente lettre de mission ces conditions générales sont acceptées expressément par la société. En cas de divergence entre la présente lettre de mission et les conditions générales, ces dernières prévaudront, sauf lorsqu’elles sont modifiées dans la lettre de mission par voie de référence spécifique à la clause pertinente des conditions générales.  </w:t>
      </w:r>
      <w:bookmarkEnd w:id="2"/>
      <w:bookmarkEnd w:id="3"/>
    </w:p>
    <w:p w14:paraId="5D10D10B" w14:textId="77777777" w:rsidR="009C1FF3" w:rsidRPr="00B12A6A" w:rsidRDefault="009C1FF3" w:rsidP="009C1FF3">
      <w:pPr>
        <w:spacing w:after="0" w:line="240" w:lineRule="auto"/>
        <w:jc w:val="both"/>
        <w:rPr>
          <w:rFonts w:ascii="Arial" w:eastAsia="Arial" w:hAnsi="Arial" w:cs="Arial"/>
          <w:bCs/>
          <w:sz w:val="20"/>
          <w:szCs w:val="20"/>
        </w:rPr>
      </w:pPr>
    </w:p>
    <w:p w14:paraId="0492EB4A" w14:textId="447BA2B1" w:rsidR="00246689" w:rsidRPr="00B320E7" w:rsidRDefault="00246689" w:rsidP="004B0536">
      <w:pPr>
        <w:spacing w:after="0" w:line="240" w:lineRule="auto"/>
        <w:jc w:val="both"/>
        <w:rPr>
          <w:rFonts w:ascii="Arial" w:eastAsia="Arial" w:hAnsi="Arial" w:cs="Arial"/>
          <w:b/>
          <w:sz w:val="20"/>
          <w:szCs w:val="20"/>
        </w:rPr>
      </w:pPr>
      <w:r>
        <w:rPr>
          <w:rFonts w:ascii="Arial" w:hAnsi="Arial"/>
          <w:sz w:val="20"/>
        </w:rPr>
        <w:t xml:space="preserve">Les parties conviennent que </w:t>
      </w:r>
      <w:r w:rsidR="00EA0D9B">
        <w:rPr>
          <w:rFonts w:ascii="Arial" w:hAnsi="Arial"/>
          <w:sz w:val="20"/>
        </w:rPr>
        <w:t xml:space="preserve">les termes de </w:t>
      </w:r>
      <w:r w:rsidR="00D907F7">
        <w:rPr>
          <w:rFonts w:ascii="Arial" w:hAnsi="Arial"/>
          <w:sz w:val="20"/>
        </w:rPr>
        <w:t>notre Mission</w:t>
      </w:r>
      <w:r w:rsidRPr="00033198">
        <w:rPr>
          <w:rFonts w:ascii="Arial" w:hAnsi="Arial"/>
          <w:sz w:val="20"/>
        </w:rPr>
        <w:t xml:space="preserve"> peu</w:t>
      </w:r>
      <w:r w:rsidR="00EA0D9B">
        <w:rPr>
          <w:rFonts w:ascii="Arial" w:hAnsi="Arial"/>
          <w:sz w:val="20"/>
        </w:rPr>
        <w:t>vent</w:t>
      </w:r>
      <w:r>
        <w:rPr>
          <w:rFonts w:ascii="Arial" w:hAnsi="Arial"/>
          <w:sz w:val="20"/>
        </w:rPr>
        <w:t xml:space="preserve"> être modifié</w:t>
      </w:r>
      <w:r w:rsidR="00EA0D9B">
        <w:rPr>
          <w:rFonts w:ascii="Arial" w:hAnsi="Arial"/>
          <w:sz w:val="20"/>
        </w:rPr>
        <w:t>s</w:t>
      </w:r>
      <w:r>
        <w:rPr>
          <w:rFonts w:ascii="Arial" w:hAnsi="Arial"/>
          <w:sz w:val="20"/>
        </w:rPr>
        <w:t xml:space="preserve"> ou remplacé</w:t>
      </w:r>
      <w:r w:rsidR="00EA0D9B">
        <w:rPr>
          <w:rFonts w:ascii="Arial" w:hAnsi="Arial"/>
          <w:sz w:val="20"/>
        </w:rPr>
        <w:t>s</w:t>
      </w:r>
      <w:r>
        <w:rPr>
          <w:rFonts w:ascii="Arial" w:hAnsi="Arial"/>
          <w:sz w:val="20"/>
        </w:rPr>
        <w:t xml:space="preserve"> afin de se conformer aux futures exigences légales ou réglementaires qui résulteront, le cas échéant, de la transposition de la CSRD en droit national.</w:t>
      </w:r>
    </w:p>
    <w:p w14:paraId="13592265" w14:textId="77777777" w:rsidR="00246689" w:rsidRPr="00B320E7" w:rsidRDefault="00246689" w:rsidP="004B0536">
      <w:pPr>
        <w:spacing w:after="0" w:line="240" w:lineRule="auto"/>
        <w:jc w:val="both"/>
        <w:rPr>
          <w:rFonts w:ascii="Arial" w:eastAsia="Arial" w:hAnsi="Arial" w:cs="Arial"/>
          <w:b/>
          <w:sz w:val="20"/>
          <w:szCs w:val="20"/>
        </w:rPr>
      </w:pPr>
    </w:p>
    <w:p w14:paraId="726E7A46" w14:textId="3C4631FD" w:rsidR="00246689" w:rsidRPr="00B320E7" w:rsidRDefault="00246689" w:rsidP="004B0536">
      <w:pPr>
        <w:spacing w:after="0" w:line="240" w:lineRule="auto"/>
        <w:jc w:val="both"/>
        <w:rPr>
          <w:rFonts w:ascii="Arial" w:eastAsia="Arial" w:hAnsi="Arial" w:cs="Arial"/>
          <w:sz w:val="20"/>
          <w:szCs w:val="20"/>
        </w:rPr>
      </w:pPr>
      <w:r>
        <w:rPr>
          <w:rFonts w:ascii="Arial" w:hAnsi="Arial"/>
          <w:b/>
          <w:sz w:val="20"/>
        </w:rPr>
        <w:t xml:space="preserve">Responsabilités </w:t>
      </w:r>
      <w:r w:rsidR="009B5730">
        <w:rPr>
          <w:rFonts w:ascii="Arial" w:hAnsi="Arial"/>
          <w:b/>
          <w:sz w:val="20"/>
        </w:rPr>
        <w:t xml:space="preserve">de </w:t>
      </w:r>
      <w:r w:rsidR="009B5730" w:rsidRPr="00EC7545">
        <w:rPr>
          <w:rFonts w:ascii="Arial" w:hAnsi="Arial"/>
          <w:b/>
          <w:sz w:val="20"/>
        </w:rPr>
        <w:t xml:space="preserve">l’organe </w:t>
      </w:r>
      <w:r w:rsidR="0079631A" w:rsidRPr="00EC7545">
        <w:rPr>
          <w:rFonts w:ascii="Arial" w:hAnsi="Arial"/>
          <w:b/>
          <w:sz w:val="20"/>
        </w:rPr>
        <w:t>d’administration</w:t>
      </w:r>
    </w:p>
    <w:p w14:paraId="1355C78B" w14:textId="77777777" w:rsidR="00246689" w:rsidRPr="00B320E7" w:rsidRDefault="00246689" w:rsidP="004B0536">
      <w:pPr>
        <w:spacing w:after="0" w:line="240" w:lineRule="auto"/>
        <w:jc w:val="both"/>
        <w:rPr>
          <w:rFonts w:ascii="Arial" w:eastAsia="Arial" w:hAnsi="Arial" w:cs="Arial"/>
          <w:sz w:val="20"/>
          <w:szCs w:val="20"/>
        </w:rPr>
      </w:pPr>
    </w:p>
    <w:p w14:paraId="5CD4D990" w14:textId="2D7996FC" w:rsidR="00246689" w:rsidRPr="00B320E7" w:rsidRDefault="003A3041" w:rsidP="004B0536">
      <w:pPr>
        <w:spacing w:after="0" w:line="240" w:lineRule="auto"/>
        <w:jc w:val="both"/>
        <w:rPr>
          <w:rFonts w:ascii="Arial" w:eastAsia="Arial" w:hAnsi="Arial" w:cs="Arial"/>
          <w:sz w:val="20"/>
          <w:szCs w:val="20"/>
        </w:rPr>
      </w:pPr>
      <w:r>
        <w:rPr>
          <w:rFonts w:ascii="Arial" w:hAnsi="Arial"/>
          <w:sz w:val="20"/>
        </w:rPr>
        <w:t>En</w:t>
      </w:r>
      <w:r w:rsidR="00246689">
        <w:rPr>
          <w:rFonts w:ascii="Arial" w:hAnsi="Arial"/>
          <w:sz w:val="20"/>
        </w:rPr>
        <w:t xml:space="preserve"> tant </w:t>
      </w:r>
      <w:r w:rsidR="009B5730">
        <w:rPr>
          <w:rFonts w:ascii="Arial" w:hAnsi="Arial"/>
          <w:sz w:val="20"/>
        </w:rPr>
        <w:t xml:space="preserve">qu’organe </w:t>
      </w:r>
      <w:r w:rsidR="0079631A">
        <w:rPr>
          <w:rFonts w:ascii="Arial" w:hAnsi="Arial"/>
          <w:sz w:val="20"/>
        </w:rPr>
        <w:t>d’administration</w:t>
      </w:r>
      <w:r w:rsidR="00246689">
        <w:rPr>
          <w:rFonts w:ascii="Arial" w:hAnsi="Arial"/>
          <w:sz w:val="20"/>
        </w:rPr>
        <w:t xml:space="preserve"> de la Société, vous êtes responsable :</w:t>
      </w:r>
    </w:p>
    <w:p w14:paraId="6CAB60BF" w14:textId="77777777" w:rsidR="00246689" w:rsidRPr="00B320E7" w:rsidRDefault="00246689" w:rsidP="004B0536">
      <w:pPr>
        <w:spacing w:after="0" w:line="240" w:lineRule="auto"/>
        <w:jc w:val="both"/>
        <w:rPr>
          <w:rFonts w:ascii="Arial" w:eastAsia="Arial" w:hAnsi="Arial" w:cs="Arial"/>
          <w:sz w:val="20"/>
          <w:szCs w:val="20"/>
        </w:rPr>
      </w:pPr>
    </w:p>
    <w:p w14:paraId="05AB6DC3" w14:textId="5BB1C10A" w:rsidR="00246689" w:rsidRPr="00B320E7" w:rsidRDefault="00800B79" w:rsidP="004B0536">
      <w:pPr>
        <w:numPr>
          <w:ilvl w:val="0"/>
          <w:numId w:val="18"/>
        </w:numPr>
        <w:spacing w:after="0" w:line="240" w:lineRule="auto"/>
        <w:ind w:left="425" w:hanging="425"/>
        <w:jc w:val="both"/>
        <w:rPr>
          <w:rFonts w:ascii="Arial" w:eastAsia="Arial" w:hAnsi="Arial" w:cs="Arial"/>
          <w:sz w:val="20"/>
          <w:szCs w:val="20"/>
        </w:rPr>
      </w:pPr>
      <w:r>
        <w:rPr>
          <w:rFonts w:ascii="Arial" w:hAnsi="Arial"/>
          <w:sz w:val="20"/>
        </w:rPr>
        <w:t xml:space="preserve">de </w:t>
      </w:r>
      <w:r w:rsidR="00246689">
        <w:rPr>
          <w:rFonts w:ascii="Arial" w:hAnsi="Arial"/>
          <w:sz w:val="20"/>
        </w:rPr>
        <w:t xml:space="preserve">la conception, de la mise en œuvre et </w:t>
      </w:r>
      <w:r w:rsidR="00EB292F">
        <w:rPr>
          <w:rFonts w:ascii="Arial" w:hAnsi="Arial"/>
          <w:sz w:val="20"/>
        </w:rPr>
        <w:t>du maintien</w:t>
      </w:r>
      <w:r w:rsidR="00246689">
        <w:rPr>
          <w:rFonts w:ascii="Arial" w:hAnsi="Arial"/>
          <w:sz w:val="20"/>
        </w:rPr>
        <w:t xml:space="preserve"> des procédures de contrôle </w:t>
      </w:r>
      <w:r w:rsidR="00165BF8" w:rsidRPr="00165BF8">
        <w:rPr>
          <w:rFonts w:ascii="Arial" w:hAnsi="Arial"/>
          <w:sz w:val="20"/>
        </w:rPr>
        <w:t xml:space="preserve">interne </w:t>
      </w:r>
      <w:r w:rsidR="00165BF8">
        <w:rPr>
          <w:rFonts w:ascii="Arial" w:hAnsi="Arial"/>
          <w:sz w:val="20"/>
        </w:rPr>
        <w:t>que vous jugez</w:t>
      </w:r>
      <w:r w:rsidR="00165BF8" w:rsidRPr="00165BF8">
        <w:rPr>
          <w:rFonts w:ascii="Arial" w:hAnsi="Arial"/>
          <w:sz w:val="20"/>
        </w:rPr>
        <w:t xml:space="preserve"> nécessaires pour permettre la préparation </w:t>
      </w:r>
      <w:r w:rsidR="00C278E2">
        <w:rPr>
          <w:rFonts w:ascii="Arial" w:hAnsi="Arial"/>
          <w:sz w:val="20"/>
        </w:rPr>
        <w:t>des informations</w:t>
      </w:r>
      <w:r w:rsidR="00165BF8" w:rsidRPr="00165BF8">
        <w:rPr>
          <w:rFonts w:ascii="Arial" w:hAnsi="Arial"/>
          <w:sz w:val="20"/>
        </w:rPr>
        <w:t xml:space="preserve"> en matière de durabilité</w:t>
      </w:r>
      <w:r w:rsidR="00367535">
        <w:rPr>
          <w:rFonts w:ascii="Arial" w:hAnsi="Arial"/>
          <w:sz w:val="20"/>
        </w:rPr>
        <w:t xml:space="preserve"> (Objet de la mission)</w:t>
      </w:r>
      <w:r w:rsidR="00165BF8" w:rsidRPr="00165BF8">
        <w:rPr>
          <w:rFonts w:ascii="Arial" w:hAnsi="Arial"/>
          <w:sz w:val="20"/>
        </w:rPr>
        <w:t xml:space="preserve"> exempte</w:t>
      </w:r>
      <w:r w:rsidR="00C278E2">
        <w:rPr>
          <w:rFonts w:ascii="Arial" w:hAnsi="Arial"/>
          <w:sz w:val="20"/>
        </w:rPr>
        <w:t>s</w:t>
      </w:r>
      <w:r w:rsidR="00165BF8" w:rsidRPr="00165BF8">
        <w:rPr>
          <w:rFonts w:ascii="Arial" w:hAnsi="Arial"/>
          <w:sz w:val="20"/>
        </w:rPr>
        <w:t xml:space="preserve"> </w:t>
      </w:r>
      <w:r w:rsidR="00165BF8" w:rsidRPr="009D5907">
        <w:rPr>
          <w:rFonts w:ascii="Arial" w:hAnsi="Arial"/>
          <w:sz w:val="20"/>
        </w:rPr>
        <w:t>d’anomalies significatives, que celles-ci proviennent de fraudes ou résultent d’erreurs</w:t>
      </w:r>
      <w:r w:rsidR="00165BF8" w:rsidDel="00165BF8">
        <w:rPr>
          <w:rFonts w:ascii="Arial" w:hAnsi="Arial"/>
          <w:sz w:val="20"/>
        </w:rPr>
        <w:t xml:space="preserve"> </w:t>
      </w:r>
      <w:r w:rsidR="00246689">
        <w:rPr>
          <w:rFonts w:ascii="Arial" w:hAnsi="Arial"/>
          <w:sz w:val="20"/>
        </w:rPr>
        <w:t>;</w:t>
      </w:r>
    </w:p>
    <w:p w14:paraId="344679D9" w14:textId="563C825C" w:rsidR="001B17C7" w:rsidRDefault="00800B79" w:rsidP="00726555">
      <w:pPr>
        <w:numPr>
          <w:ilvl w:val="0"/>
          <w:numId w:val="18"/>
        </w:numPr>
        <w:pBdr>
          <w:top w:val="nil"/>
          <w:left w:val="nil"/>
          <w:bottom w:val="nil"/>
          <w:right w:val="nil"/>
          <w:between w:val="nil"/>
        </w:pBdr>
        <w:spacing w:after="0" w:line="240" w:lineRule="auto"/>
        <w:ind w:left="425" w:hanging="425"/>
        <w:jc w:val="both"/>
        <w:rPr>
          <w:rFonts w:ascii="Arial" w:eastAsia="Arial" w:hAnsi="Arial" w:cs="Arial"/>
          <w:sz w:val="20"/>
          <w:szCs w:val="20"/>
        </w:rPr>
      </w:pPr>
      <w:r>
        <w:rPr>
          <w:rFonts w:ascii="Arial" w:hAnsi="Arial"/>
          <w:sz w:val="20"/>
        </w:rPr>
        <w:t xml:space="preserve">du </w:t>
      </w:r>
      <w:r w:rsidR="00246689">
        <w:rPr>
          <w:rFonts w:ascii="Arial" w:hAnsi="Arial"/>
          <w:sz w:val="20"/>
        </w:rPr>
        <w:t xml:space="preserve">processus mis en œuvre par la Société pour </w:t>
      </w:r>
      <w:r w:rsidR="00D37AF6">
        <w:rPr>
          <w:rFonts w:ascii="Arial" w:hAnsi="Arial"/>
          <w:sz w:val="20"/>
        </w:rPr>
        <w:t xml:space="preserve">déterminer </w:t>
      </w:r>
      <w:r w:rsidR="0066404F">
        <w:rPr>
          <w:rFonts w:ascii="Arial" w:hAnsi="Arial"/>
          <w:sz w:val="20"/>
        </w:rPr>
        <w:t>l’i</w:t>
      </w:r>
      <w:r w:rsidR="00246689">
        <w:rPr>
          <w:rFonts w:ascii="Arial" w:hAnsi="Arial"/>
          <w:sz w:val="20"/>
        </w:rPr>
        <w:t xml:space="preserve">nformation </w:t>
      </w:r>
      <w:r w:rsidR="00C56D69">
        <w:rPr>
          <w:rFonts w:ascii="Arial" w:hAnsi="Arial"/>
          <w:sz w:val="20"/>
        </w:rPr>
        <w:t xml:space="preserve">publiée </w:t>
      </w:r>
      <w:r w:rsidR="00246689">
        <w:rPr>
          <w:rFonts w:ascii="Arial" w:hAnsi="Arial"/>
          <w:sz w:val="20"/>
        </w:rPr>
        <w:t xml:space="preserve">conformément aux ESRS et au Règlement européen sur la </w:t>
      </w:r>
      <w:r w:rsidR="004A1D47">
        <w:rPr>
          <w:rFonts w:ascii="Arial" w:hAnsi="Arial"/>
          <w:sz w:val="20"/>
        </w:rPr>
        <w:t>Taxonomie</w:t>
      </w:r>
      <w:r w:rsidR="00325F17">
        <w:rPr>
          <w:rFonts w:ascii="Arial" w:hAnsi="Arial"/>
          <w:sz w:val="20"/>
        </w:rPr>
        <w:t xml:space="preserve">, en ce compris </w:t>
      </w:r>
    </w:p>
    <w:p w14:paraId="16EE5600" w14:textId="26B2CBF0" w:rsidR="00F85D74" w:rsidRPr="001B17C7" w:rsidRDefault="00F85D74" w:rsidP="00726555">
      <w:pPr>
        <w:numPr>
          <w:ilvl w:val="0"/>
          <w:numId w:val="18"/>
        </w:numPr>
        <w:pBdr>
          <w:top w:val="nil"/>
          <w:left w:val="nil"/>
          <w:bottom w:val="nil"/>
          <w:right w:val="nil"/>
          <w:between w:val="nil"/>
        </w:pBdr>
        <w:spacing w:after="0" w:line="240" w:lineRule="auto"/>
        <w:ind w:left="425" w:hanging="425"/>
        <w:jc w:val="both"/>
        <w:rPr>
          <w:rFonts w:ascii="Arial" w:eastAsia="Arial" w:hAnsi="Arial" w:cs="Arial"/>
          <w:sz w:val="20"/>
          <w:szCs w:val="20"/>
        </w:rPr>
      </w:pPr>
      <w:r w:rsidRPr="001B17C7">
        <w:rPr>
          <w:rFonts w:ascii="Arial" w:hAnsi="Arial"/>
          <w:sz w:val="20"/>
        </w:rPr>
        <w:t xml:space="preserve">de la préparation de l’Objet de la mission et de la sélection des critères appropriés, conformément aux ESRS et au Règlement européen sur la Taxonomie, pour évaluer ou mesurer l’Objet de la mission afin de répondre aux besoins de l'utilisateur (des utilisateurs) présumé(s). </w:t>
      </w:r>
    </w:p>
    <w:p w14:paraId="5227E15E" w14:textId="605B4886" w:rsidR="00EE18E8" w:rsidRPr="00B320E7" w:rsidRDefault="00800B79" w:rsidP="00726555">
      <w:pPr>
        <w:numPr>
          <w:ilvl w:val="0"/>
          <w:numId w:val="18"/>
        </w:numPr>
        <w:pBdr>
          <w:top w:val="nil"/>
          <w:left w:val="nil"/>
          <w:bottom w:val="nil"/>
          <w:right w:val="nil"/>
          <w:between w:val="nil"/>
        </w:pBdr>
        <w:spacing w:after="0" w:line="240" w:lineRule="auto"/>
        <w:ind w:left="425" w:hanging="425"/>
        <w:jc w:val="both"/>
        <w:rPr>
          <w:rFonts w:ascii="Arial" w:eastAsia="Arial" w:hAnsi="Arial" w:cs="Arial"/>
          <w:sz w:val="20"/>
          <w:szCs w:val="20"/>
        </w:rPr>
      </w:pPr>
      <w:r>
        <w:rPr>
          <w:rFonts w:ascii="Roboto" w:eastAsia="Calibri" w:hAnsi="Roboto" w:cs="Arial"/>
          <w:kern w:val="2"/>
          <w:sz w:val="20"/>
          <w:szCs w:val="20"/>
          <w:lang w:eastAsia="en-US"/>
          <w14:ligatures w14:val="standardContextual"/>
        </w:rPr>
        <w:t>d</w:t>
      </w:r>
      <w:r w:rsidR="00EE18E8">
        <w:rPr>
          <w:rFonts w:ascii="Roboto" w:eastAsia="Calibri" w:hAnsi="Roboto" w:cs="Arial"/>
          <w:kern w:val="2"/>
          <w:sz w:val="20"/>
          <w:szCs w:val="20"/>
          <w:lang w:eastAsia="en-US"/>
          <w14:ligatures w14:val="standardContextual"/>
        </w:rPr>
        <w:t xml:space="preserve">e </w:t>
      </w:r>
      <w:r w:rsidR="00EE18E8" w:rsidRPr="00805FEB">
        <w:rPr>
          <w:rFonts w:ascii="Roboto" w:eastAsia="Calibri" w:hAnsi="Roboto" w:cs="Arial"/>
          <w:kern w:val="2"/>
          <w:sz w:val="20"/>
          <w:szCs w:val="20"/>
          <w:lang w:eastAsia="en-US"/>
          <w14:ligatures w14:val="standardContextual"/>
        </w:rPr>
        <w:t>la formulation d’hypothèses et d</w:t>
      </w:r>
      <w:r w:rsidR="003F6738">
        <w:rPr>
          <w:rFonts w:ascii="Roboto" w:eastAsia="Calibri" w:hAnsi="Roboto" w:cs="Arial"/>
          <w:kern w:val="2"/>
          <w:sz w:val="20"/>
          <w:szCs w:val="20"/>
          <w:lang w:eastAsia="en-US"/>
          <w14:ligatures w14:val="standardContextual"/>
        </w:rPr>
        <w:t>’</w:t>
      </w:r>
      <w:r w:rsidR="00EE18E8" w:rsidRPr="00805FEB">
        <w:rPr>
          <w:rFonts w:ascii="Roboto" w:eastAsia="Calibri" w:hAnsi="Roboto" w:cs="Arial"/>
          <w:kern w:val="2"/>
          <w:sz w:val="20"/>
          <w:szCs w:val="20"/>
          <w:lang w:eastAsia="en-US"/>
          <w14:ligatures w14:val="standardContextual"/>
        </w:rPr>
        <w:t>estimations raisonnables au vu des circonstances</w:t>
      </w:r>
      <w:r w:rsidR="00EE18E8">
        <w:rPr>
          <w:rFonts w:ascii="Roboto" w:eastAsia="Calibri" w:hAnsi="Roboto" w:cs="Arial"/>
          <w:kern w:val="2"/>
          <w:sz w:val="20"/>
          <w:szCs w:val="20"/>
          <w:lang w:eastAsia="en-US"/>
          <w14:ligatures w14:val="standardContextual"/>
        </w:rPr>
        <w:t> ;</w:t>
      </w:r>
    </w:p>
    <w:p w14:paraId="08FD8B2F" w14:textId="3A2E9305" w:rsidR="00246689" w:rsidRPr="00E56937" w:rsidRDefault="00800B79" w:rsidP="00726555">
      <w:pPr>
        <w:numPr>
          <w:ilvl w:val="0"/>
          <w:numId w:val="18"/>
        </w:numPr>
        <w:pBdr>
          <w:top w:val="nil"/>
          <w:left w:val="nil"/>
          <w:bottom w:val="nil"/>
          <w:right w:val="nil"/>
          <w:between w:val="nil"/>
        </w:pBdr>
        <w:spacing w:after="0" w:line="240" w:lineRule="auto"/>
        <w:ind w:left="425" w:hanging="425"/>
        <w:jc w:val="both"/>
        <w:rPr>
          <w:rFonts w:ascii="Arial" w:eastAsia="Arial" w:hAnsi="Arial" w:cs="Arial"/>
          <w:sz w:val="20"/>
          <w:szCs w:val="20"/>
        </w:rPr>
      </w:pPr>
      <w:r>
        <w:rPr>
          <w:rFonts w:ascii="Arial" w:hAnsi="Arial"/>
          <w:sz w:val="20"/>
        </w:rPr>
        <w:t xml:space="preserve">de </w:t>
      </w:r>
      <w:r w:rsidR="00246689">
        <w:rPr>
          <w:rFonts w:ascii="Arial" w:hAnsi="Arial"/>
          <w:sz w:val="20"/>
        </w:rPr>
        <w:t xml:space="preserve">la préparation et de la présentation des </w:t>
      </w:r>
      <w:r w:rsidR="00BB4C81">
        <w:rPr>
          <w:rFonts w:ascii="Arial" w:hAnsi="Arial"/>
          <w:sz w:val="20"/>
        </w:rPr>
        <w:t xml:space="preserve">publications </w:t>
      </w:r>
      <w:r w:rsidR="00B43C5B">
        <w:rPr>
          <w:rFonts w:ascii="Arial" w:hAnsi="Arial"/>
          <w:sz w:val="20"/>
        </w:rPr>
        <w:t xml:space="preserve">conformément à </w:t>
      </w:r>
      <w:r w:rsidR="00246689">
        <w:rPr>
          <w:rFonts w:ascii="Arial" w:hAnsi="Arial"/>
          <w:sz w:val="20"/>
        </w:rPr>
        <w:t xml:space="preserve">la CSRD et </w:t>
      </w:r>
      <w:r w:rsidR="00B43C5B">
        <w:rPr>
          <w:rFonts w:ascii="Arial" w:hAnsi="Arial"/>
          <w:sz w:val="20"/>
        </w:rPr>
        <w:t>à</w:t>
      </w:r>
      <w:r w:rsidR="00246689">
        <w:rPr>
          <w:rFonts w:ascii="Arial" w:hAnsi="Arial"/>
          <w:sz w:val="20"/>
        </w:rPr>
        <w:t xml:space="preserve"> la </w:t>
      </w:r>
      <w:r w:rsidR="004A1D47">
        <w:rPr>
          <w:rFonts w:ascii="Arial" w:hAnsi="Arial"/>
          <w:sz w:val="20"/>
        </w:rPr>
        <w:t>taxonomie</w:t>
      </w:r>
      <w:r w:rsidR="00246689">
        <w:rPr>
          <w:rFonts w:ascii="Arial" w:hAnsi="Arial"/>
          <w:sz w:val="20"/>
        </w:rPr>
        <w:t xml:space="preserve"> de l'UE </w:t>
      </w:r>
      <w:r w:rsidR="00761844">
        <w:rPr>
          <w:rFonts w:ascii="Arial" w:hAnsi="Arial"/>
          <w:sz w:val="20"/>
        </w:rPr>
        <w:t xml:space="preserve">ainsi que </w:t>
      </w:r>
      <w:r w:rsidR="00246689">
        <w:rPr>
          <w:rFonts w:ascii="Arial" w:hAnsi="Arial"/>
          <w:sz w:val="20"/>
        </w:rPr>
        <w:t>des données sous-jacentes qu'elles contiennent.</w:t>
      </w:r>
    </w:p>
    <w:p w14:paraId="01D1505C" w14:textId="1846BCAF" w:rsidR="00246689" w:rsidRPr="00B320E7" w:rsidRDefault="00246689" w:rsidP="004B0536">
      <w:pPr>
        <w:spacing w:after="0" w:line="240" w:lineRule="auto"/>
        <w:jc w:val="both"/>
        <w:rPr>
          <w:rFonts w:ascii="Arial" w:eastAsia="Arial" w:hAnsi="Arial" w:cs="Arial"/>
          <w:sz w:val="20"/>
          <w:szCs w:val="20"/>
        </w:rPr>
      </w:pPr>
    </w:p>
    <w:p w14:paraId="6A635140" w14:textId="2C63B72D" w:rsidR="00246689" w:rsidRPr="00B320E7" w:rsidRDefault="00246689" w:rsidP="004B0536">
      <w:pPr>
        <w:spacing w:after="0" w:line="240" w:lineRule="auto"/>
        <w:jc w:val="both"/>
        <w:rPr>
          <w:rFonts w:ascii="Arial" w:eastAsia="Arial" w:hAnsi="Arial" w:cs="Arial"/>
          <w:sz w:val="20"/>
          <w:szCs w:val="20"/>
        </w:rPr>
      </w:pPr>
      <w:r>
        <w:rPr>
          <w:rFonts w:ascii="Arial" w:hAnsi="Arial"/>
          <w:sz w:val="20"/>
        </w:rPr>
        <w:t xml:space="preserve">Il incombe également </w:t>
      </w:r>
      <w:r w:rsidR="009B5730">
        <w:rPr>
          <w:rFonts w:ascii="Arial" w:hAnsi="Arial"/>
          <w:sz w:val="20"/>
        </w:rPr>
        <w:t xml:space="preserve">à l’organe </w:t>
      </w:r>
      <w:r w:rsidR="007A4C95">
        <w:rPr>
          <w:rFonts w:ascii="Arial" w:hAnsi="Arial"/>
          <w:sz w:val="20"/>
        </w:rPr>
        <w:t>d’administration</w:t>
      </w:r>
      <w:r>
        <w:rPr>
          <w:rFonts w:ascii="Arial" w:hAnsi="Arial"/>
          <w:sz w:val="20"/>
        </w:rPr>
        <w:t xml:space="preserve"> de mettre à notre disposition, en temps utile, toutes les informations nécessaires à la réalisation de </w:t>
      </w:r>
      <w:r w:rsidR="00D907F7">
        <w:rPr>
          <w:rFonts w:ascii="Arial" w:hAnsi="Arial"/>
          <w:sz w:val="20"/>
        </w:rPr>
        <w:t>notre Mission</w:t>
      </w:r>
      <w:r w:rsidRPr="00EA0BDF">
        <w:rPr>
          <w:rFonts w:ascii="Arial" w:hAnsi="Arial"/>
          <w:sz w:val="20"/>
        </w:rPr>
        <w:t xml:space="preserve">, ainsi </w:t>
      </w:r>
      <w:r w:rsidR="001F6E91" w:rsidRPr="00EA0BDF">
        <w:rPr>
          <w:rFonts w:ascii="Arial" w:hAnsi="Arial"/>
          <w:sz w:val="20"/>
        </w:rPr>
        <w:t xml:space="preserve">que </w:t>
      </w:r>
      <w:r w:rsidR="00455A57" w:rsidRPr="00EA0BDF">
        <w:rPr>
          <w:rFonts w:ascii="Arial" w:hAnsi="Arial"/>
          <w:sz w:val="20"/>
        </w:rPr>
        <w:t>de nous laisser l</w:t>
      </w:r>
      <w:r w:rsidR="00455A57" w:rsidRPr="00455A57">
        <w:rPr>
          <w:rFonts w:ascii="Arial" w:hAnsi="Arial"/>
          <w:sz w:val="20"/>
        </w:rPr>
        <w:t>ibre accès aux personnes</w:t>
      </w:r>
      <w:r w:rsidR="005F4DFB">
        <w:rPr>
          <w:rFonts w:ascii="Arial" w:hAnsi="Arial"/>
          <w:sz w:val="20"/>
        </w:rPr>
        <w:t xml:space="preserve"> physiques</w:t>
      </w:r>
      <w:r w:rsidR="00455A57" w:rsidRPr="00455A57">
        <w:rPr>
          <w:rFonts w:ascii="Arial" w:hAnsi="Arial"/>
          <w:sz w:val="20"/>
        </w:rPr>
        <w:t xml:space="preserve"> au sein de l’entité</w:t>
      </w:r>
      <w:r w:rsidR="007A109A">
        <w:rPr>
          <w:rFonts w:ascii="Arial" w:hAnsi="Arial"/>
          <w:sz w:val="20"/>
        </w:rPr>
        <w:t xml:space="preserve"> ou externes à celle-ci</w:t>
      </w:r>
      <w:r w:rsidR="00455A57" w:rsidRPr="00455A57">
        <w:rPr>
          <w:rFonts w:ascii="Arial" w:hAnsi="Arial"/>
          <w:sz w:val="20"/>
        </w:rPr>
        <w:t xml:space="preserve"> auprès desquelles nous considérons qu’il est nécessaire de recueillir des éléments probants</w:t>
      </w:r>
      <w:r>
        <w:rPr>
          <w:rFonts w:ascii="Arial" w:hAnsi="Arial"/>
          <w:sz w:val="20"/>
        </w:rPr>
        <w:t>.</w:t>
      </w:r>
    </w:p>
    <w:p w14:paraId="7F30EBB9" w14:textId="50E11569" w:rsidR="00246689" w:rsidRPr="00B320E7" w:rsidRDefault="00246689" w:rsidP="004B0536">
      <w:pPr>
        <w:spacing w:after="0" w:line="240" w:lineRule="auto"/>
        <w:jc w:val="both"/>
        <w:rPr>
          <w:rFonts w:ascii="Arial" w:eastAsia="Arial" w:hAnsi="Arial" w:cs="Arial"/>
          <w:sz w:val="20"/>
          <w:szCs w:val="20"/>
        </w:rPr>
      </w:pPr>
      <w:r>
        <w:rPr>
          <w:rFonts w:ascii="Arial" w:hAnsi="Arial"/>
          <w:sz w:val="20"/>
        </w:rPr>
        <w:lastRenderedPageBreak/>
        <w:t>Nous examinerons le caractère approprié de l’Objet de la mission et la pertinence des critères</w:t>
      </w:r>
      <w:r w:rsidRPr="00B320E7">
        <w:rPr>
          <w:rFonts w:ascii="Arial" w:eastAsia="Arial" w:hAnsi="Arial" w:cs="Arial"/>
          <w:sz w:val="20"/>
          <w:szCs w:val="20"/>
          <w:vertAlign w:val="superscript"/>
        </w:rPr>
        <w:footnoteReference w:id="3"/>
      </w:r>
      <w:r>
        <w:rPr>
          <w:rFonts w:ascii="Arial" w:hAnsi="Arial"/>
          <w:sz w:val="20"/>
        </w:rPr>
        <w:t xml:space="preserve">. Si, au cours de la mission, nous concluons que l’Objet de la mission n'est pas approprié ou que les critères ne sont pas pertinents, cela peut conduire à une conclusion avec réserve ou défavorable ou à une abstention </w:t>
      </w:r>
      <w:r w:rsidR="00EB145F">
        <w:rPr>
          <w:rFonts w:ascii="Arial" w:hAnsi="Arial"/>
          <w:sz w:val="20"/>
        </w:rPr>
        <w:t xml:space="preserve">de conclusion </w:t>
      </w:r>
      <w:r>
        <w:rPr>
          <w:rFonts w:ascii="Arial" w:hAnsi="Arial"/>
          <w:sz w:val="20"/>
        </w:rPr>
        <w:t>et, dans certains cas, cela peut affecter notre capacité à mener à bien la mission.</w:t>
      </w:r>
    </w:p>
    <w:p w14:paraId="12D0127E" w14:textId="77777777" w:rsidR="00246689" w:rsidRPr="00B320E7" w:rsidRDefault="00246689" w:rsidP="004B0536">
      <w:pPr>
        <w:spacing w:after="0" w:line="240" w:lineRule="auto"/>
        <w:jc w:val="both"/>
        <w:rPr>
          <w:rFonts w:ascii="Arial" w:eastAsia="Arial" w:hAnsi="Arial" w:cs="Arial"/>
          <w:sz w:val="20"/>
          <w:szCs w:val="20"/>
        </w:rPr>
      </w:pPr>
    </w:p>
    <w:p w14:paraId="53623008" w14:textId="0AFE7272" w:rsidR="00246689" w:rsidRPr="00B320E7" w:rsidRDefault="00246689" w:rsidP="004B0536">
      <w:pPr>
        <w:spacing w:after="0" w:line="240" w:lineRule="auto"/>
        <w:jc w:val="both"/>
        <w:rPr>
          <w:rFonts w:ascii="Arial" w:eastAsia="Arial" w:hAnsi="Arial" w:cs="Arial"/>
          <w:sz w:val="20"/>
          <w:szCs w:val="20"/>
        </w:rPr>
      </w:pPr>
      <w:r>
        <w:rPr>
          <w:rFonts w:ascii="Arial" w:hAnsi="Arial"/>
          <w:sz w:val="20"/>
        </w:rPr>
        <w:t>Si nous estimons que l’Objet de la mission n'est pas approprié ou que les critères ne sont pas pertinents, nous en discuterons avec vous.</w:t>
      </w:r>
    </w:p>
    <w:p w14:paraId="78D98EF3" w14:textId="77777777" w:rsidR="00246689" w:rsidRPr="00B320E7" w:rsidRDefault="00246689" w:rsidP="004B0536">
      <w:pPr>
        <w:spacing w:after="0" w:line="240" w:lineRule="auto"/>
        <w:jc w:val="both"/>
        <w:rPr>
          <w:rFonts w:ascii="Arial" w:eastAsia="Arial" w:hAnsi="Arial" w:cs="Arial"/>
          <w:sz w:val="20"/>
          <w:szCs w:val="20"/>
        </w:rPr>
      </w:pPr>
    </w:p>
    <w:p w14:paraId="4D4DFDA2" w14:textId="149EE163" w:rsidR="00246689" w:rsidRPr="00B320E7" w:rsidRDefault="00246689" w:rsidP="0037486C">
      <w:pPr>
        <w:tabs>
          <w:tab w:val="left" w:pos="3119"/>
        </w:tabs>
        <w:spacing w:after="0" w:line="240" w:lineRule="auto"/>
        <w:jc w:val="both"/>
        <w:rPr>
          <w:rFonts w:ascii="Arial" w:eastAsia="Arial" w:hAnsi="Arial" w:cs="Arial"/>
          <w:sz w:val="20"/>
          <w:szCs w:val="20"/>
        </w:rPr>
      </w:pPr>
      <w:r>
        <w:rPr>
          <w:rFonts w:ascii="Arial" w:hAnsi="Arial"/>
          <w:sz w:val="20"/>
        </w:rPr>
        <w:t xml:space="preserve">Vous reconnaissez qu'un manquement de la Société à ses obligations peut amener </w:t>
      </w:r>
      <w:r>
        <w:rPr>
          <w:rFonts w:ascii="Arial" w:hAnsi="Arial"/>
          <w:sz w:val="20"/>
          <w:highlight w:val="lightGray"/>
        </w:rPr>
        <w:t xml:space="preserve">[nom du cabinet </w:t>
      </w:r>
      <w:r w:rsidR="0096256D">
        <w:rPr>
          <w:rFonts w:ascii="Arial" w:hAnsi="Arial"/>
          <w:sz w:val="20"/>
          <w:highlight w:val="lightGray"/>
        </w:rPr>
        <w:t>de révision</w:t>
      </w:r>
      <w:r>
        <w:rPr>
          <w:rFonts w:ascii="Arial" w:hAnsi="Arial"/>
          <w:sz w:val="20"/>
          <w:highlight w:val="lightGray"/>
        </w:rPr>
        <w:t>]</w:t>
      </w:r>
      <w:r>
        <w:rPr>
          <w:rFonts w:ascii="Arial" w:hAnsi="Arial"/>
          <w:sz w:val="20"/>
        </w:rPr>
        <w:t xml:space="preserve"> à assortir son rapport de réserves ou à ne pas être en mesure de fournir un rapport.</w:t>
      </w:r>
    </w:p>
    <w:p w14:paraId="44080558" w14:textId="77777777" w:rsidR="00246689" w:rsidRPr="00B320E7" w:rsidRDefault="00246689" w:rsidP="004B0536">
      <w:pPr>
        <w:spacing w:after="0" w:line="240" w:lineRule="auto"/>
        <w:jc w:val="both"/>
        <w:rPr>
          <w:rFonts w:ascii="Arial" w:eastAsia="Arial" w:hAnsi="Arial" w:cs="Arial"/>
          <w:sz w:val="20"/>
          <w:szCs w:val="20"/>
        </w:rPr>
      </w:pPr>
    </w:p>
    <w:p w14:paraId="02C1E47A" w14:textId="48828B8A" w:rsidR="00246689" w:rsidRPr="00B320E7" w:rsidRDefault="00246689" w:rsidP="004B0536">
      <w:pPr>
        <w:pBdr>
          <w:top w:val="nil"/>
          <w:left w:val="nil"/>
          <w:bottom w:val="nil"/>
          <w:right w:val="nil"/>
          <w:between w:val="nil"/>
        </w:pBdr>
        <w:tabs>
          <w:tab w:val="left" w:pos="567"/>
        </w:tabs>
        <w:spacing w:after="0" w:line="240" w:lineRule="auto"/>
        <w:jc w:val="both"/>
        <w:rPr>
          <w:rFonts w:ascii="Arial" w:eastAsia="Arial" w:hAnsi="Arial" w:cs="Arial"/>
          <w:sz w:val="20"/>
          <w:szCs w:val="20"/>
        </w:rPr>
      </w:pPr>
      <w:r>
        <w:rPr>
          <w:rFonts w:ascii="Arial" w:hAnsi="Arial"/>
          <w:sz w:val="20"/>
        </w:rPr>
        <w:t>Afin de nous aider avec notre travail sur l’Objet de la mission, nous demanderons à voir à l'avance</w:t>
      </w:r>
      <w:r w:rsidR="009A190F">
        <w:rPr>
          <w:rFonts w:ascii="Arial" w:hAnsi="Arial"/>
          <w:sz w:val="20"/>
        </w:rPr>
        <w:t xml:space="preserve"> et dans les délais légaux</w:t>
      </w:r>
      <w:r>
        <w:rPr>
          <w:rFonts w:ascii="Arial" w:hAnsi="Arial"/>
          <w:sz w:val="20"/>
        </w:rPr>
        <w:t xml:space="preserve"> tous les documents ou autres déclarations qui doivent être publiés avec l’Objet de la mission.</w:t>
      </w:r>
    </w:p>
    <w:p w14:paraId="6366D830" w14:textId="77777777" w:rsidR="00246689" w:rsidRPr="00B320E7" w:rsidRDefault="00246689" w:rsidP="004B0536">
      <w:pPr>
        <w:pBdr>
          <w:top w:val="nil"/>
          <w:left w:val="nil"/>
          <w:bottom w:val="nil"/>
          <w:right w:val="nil"/>
          <w:between w:val="nil"/>
        </w:pBdr>
        <w:tabs>
          <w:tab w:val="left" w:pos="567"/>
        </w:tabs>
        <w:spacing w:after="0" w:line="240" w:lineRule="auto"/>
        <w:jc w:val="both"/>
        <w:rPr>
          <w:rFonts w:ascii="Arial" w:eastAsia="Arial" w:hAnsi="Arial" w:cs="Arial"/>
          <w:sz w:val="20"/>
          <w:szCs w:val="20"/>
        </w:rPr>
      </w:pPr>
    </w:p>
    <w:p w14:paraId="7B80884C" w14:textId="5750AD74" w:rsidR="00246689" w:rsidRPr="00B320E7" w:rsidRDefault="00246689" w:rsidP="004B0536">
      <w:pPr>
        <w:pBdr>
          <w:top w:val="nil"/>
          <w:left w:val="nil"/>
          <w:bottom w:val="nil"/>
          <w:right w:val="nil"/>
          <w:between w:val="nil"/>
        </w:pBdr>
        <w:tabs>
          <w:tab w:val="left" w:pos="567"/>
        </w:tabs>
        <w:spacing w:after="0" w:line="240" w:lineRule="auto"/>
        <w:jc w:val="both"/>
        <w:rPr>
          <w:rFonts w:ascii="Arial" w:eastAsia="Arial" w:hAnsi="Arial" w:cs="Arial"/>
          <w:sz w:val="20"/>
          <w:szCs w:val="20"/>
        </w:rPr>
      </w:pPr>
      <w:r>
        <w:rPr>
          <w:rFonts w:ascii="Arial" w:hAnsi="Arial"/>
          <w:sz w:val="20"/>
        </w:rPr>
        <w:t xml:space="preserve">Les personnes constituant le gouvernement d'entreprise sont chargées de la supervision du processus d'identification des informations rapportées dans le cadre de la CSRD et de la </w:t>
      </w:r>
      <w:r w:rsidR="004A1D47">
        <w:rPr>
          <w:rFonts w:ascii="Arial" w:hAnsi="Arial"/>
          <w:sz w:val="20"/>
        </w:rPr>
        <w:t>taxonomie</w:t>
      </w:r>
      <w:r>
        <w:rPr>
          <w:rFonts w:ascii="Arial" w:hAnsi="Arial"/>
          <w:sz w:val="20"/>
        </w:rPr>
        <w:t xml:space="preserve"> de l'UE, ainsi que de la supervision du processus de préparation de ces informations.</w:t>
      </w:r>
    </w:p>
    <w:p w14:paraId="63803997" w14:textId="77777777" w:rsidR="00246689" w:rsidRPr="00B320E7" w:rsidRDefault="00246689" w:rsidP="00113FE4">
      <w:pPr>
        <w:pBdr>
          <w:top w:val="nil"/>
          <w:left w:val="nil"/>
          <w:bottom w:val="nil"/>
          <w:right w:val="nil"/>
          <w:between w:val="nil"/>
        </w:pBdr>
        <w:spacing w:after="0" w:line="240" w:lineRule="auto"/>
        <w:jc w:val="both"/>
        <w:rPr>
          <w:rFonts w:ascii="Arial" w:eastAsia="Arial" w:hAnsi="Arial" w:cs="Arial"/>
          <w:sz w:val="20"/>
          <w:szCs w:val="20"/>
        </w:rPr>
      </w:pPr>
    </w:p>
    <w:p w14:paraId="49512FA6" w14:textId="53A904C0" w:rsidR="009D614D" w:rsidRPr="009D614D" w:rsidRDefault="00246689" w:rsidP="009D614D">
      <w:pPr>
        <w:pBdr>
          <w:top w:val="nil"/>
          <w:left w:val="nil"/>
          <w:bottom w:val="nil"/>
          <w:right w:val="nil"/>
          <w:between w:val="nil"/>
        </w:pBdr>
        <w:tabs>
          <w:tab w:val="left" w:pos="567"/>
        </w:tabs>
        <w:spacing w:after="0" w:line="240" w:lineRule="auto"/>
        <w:jc w:val="both"/>
        <w:rPr>
          <w:rFonts w:ascii="Arial" w:hAnsi="Arial"/>
          <w:b/>
          <w:bCs/>
          <w:sz w:val="20"/>
        </w:rPr>
      </w:pPr>
      <w:r>
        <w:rPr>
          <w:rFonts w:ascii="Arial" w:hAnsi="Arial"/>
          <w:b/>
          <w:sz w:val="20"/>
        </w:rPr>
        <w:t xml:space="preserve">Responsabilités du </w:t>
      </w:r>
      <w:r w:rsidR="009D614D" w:rsidRPr="009D614D">
        <w:rPr>
          <w:rFonts w:ascii="Arial" w:hAnsi="Arial"/>
          <w:b/>
          <w:bCs/>
          <w:sz w:val="20"/>
        </w:rPr>
        <w:t>[</w:t>
      </w:r>
      <w:r w:rsidR="009D614D" w:rsidRPr="009D614D">
        <w:rPr>
          <w:rFonts w:ascii="Arial" w:hAnsi="Arial"/>
          <w:b/>
          <w:bCs/>
          <w:sz w:val="20"/>
          <w:highlight w:val="lightGray"/>
        </w:rPr>
        <w:t>commissaire/réviseur d’entreprises</w:t>
      </w:r>
      <w:r w:rsidR="009D614D" w:rsidRPr="009D614D">
        <w:rPr>
          <w:rFonts w:ascii="Arial" w:hAnsi="Arial"/>
          <w:b/>
          <w:bCs/>
          <w:sz w:val="20"/>
        </w:rPr>
        <w:t xml:space="preserve">] relatives à la mission d’assurance </w:t>
      </w:r>
      <w:r w:rsidR="007208A8">
        <w:rPr>
          <w:rFonts w:ascii="Arial" w:hAnsi="Arial"/>
          <w:b/>
          <w:bCs/>
          <w:sz w:val="20"/>
        </w:rPr>
        <w:t>limité en ce qui concerne l</w:t>
      </w:r>
      <w:r w:rsidR="0066404F">
        <w:rPr>
          <w:rFonts w:ascii="Arial" w:hAnsi="Arial"/>
          <w:b/>
          <w:bCs/>
          <w:sz w:val="20"/>
        </w:rPr>
        <w:t>’</w:t>
      </w:r>
      <w:r w:rsidR="00C91362" w:rsidRPr="007208A8">
        <w:rPr>
          <w:rFonts w:ascii="Arial" w:hAnsi="Arial"/>
          <w:b/>
          <w:bCs/>
          <w:sz w:val="20"/>
        </w:rPr>
        <w:t>information</w:t>
      </w:r>
      <w:r w:rsidR="009D614D" w:rsidRPr="007208A8">
        <w:rPr>
          <w:rFonts w:ascii="Arial" w:hAnsi="Arial"/>
          <w:b/>
          <w:bCs/>
          <w:sz w:val="20"/>
        </w:rPr>
        <w:t xml:space="preserve"> </w:t>
      </w:r>
      <w:r w:rsidR="00E55F94" w:rsidRPr="007208A8">
        <w:rPr>
          <w:rFonts w:ascii="Arial" w:hAnsi="Arial"/>
          <w:b/>
          <w:sz w:val="20"/>
        </w:rPr>
        <w:t xml:space="preserve">en matière de durabilité, </w:t>
      </w:r>
      <w:r w:rsidR="007208A8" w:rsidRPr="007208A8">
        <w:rPr>
          <w:rFonts w:ascii="Arial" w:hAnsi="Arial"/>
          <w:b/>
          <w:sz w:val="20"/>
        </w:rPr>
        <w:t>en ce</w:t>
      </w:r>
      <w:r w:rsidR="00E55F94" w:rsidRPr="007208A8">
        <w:rPr>
          <w:rFonts w:ascii="Arial" w:hAnsi="Arial"/>
          <w:b/>
          <w:sz w:val="20"/>
        </w:rPr>
        <w:t xml:space="preserve"> compris les informations sur la taxonomie de l’UE pour l’exercice qui s’est clos le</w:t>
      </w:r>
      <w:r w:rsidR="00E55F94">
        <w:rPr>
          <w:rFonts w:ascii="Arial" w:hAnsi="Arial"/>
          <w:b/>
          <w:sz w:val="20"/>
        </w:rPr>
        <w:t xml:space="preserve"> </w:t>
      </w:r>
      <w:r w:rsidR="00E55F94">
        <w:rPr>
          <w:rFonts w:ascii="Arial" w:hAnsi="Arial"/>
          <w:b/>
          <w:sz w:val="20"/>
          <w:highlight w:val="lightGray"/>
        </w:rPr>
        <w:t>[date]</w:t>
      </w:r>
    </w:p>
    <w:p w14:paraId="0E0D98A3" w14:textId="77777777" w:rsidR="00246689" w:rsidRPr="00B320E7" w:rsidRDefault="00246689" w:rsidP="004B0536">
      <w:pPr>
        <w:spacing w:after="0" w:line="240" w:lineRule="auto"/>
        <w:jc w:val="both"/>
        <w:rPr>
          <w:rFonts w:ascii="Arial" w:eastAsia="Arial" w:hAnsi="Arial" w:cs="Arial"/>
          <w:sz w:val="20"/>
          <w:szCs w:val="20"/>
        </w:rPr>
      </w:pPr>
    </w:p>
    <w:p w14:paraId="3AA56AC0" w14:textId="0BE077E8" w:rsidR="00246689" w:rsidRPr="00B320E7" w:rsidRDefault="00D907F7" w:rsidP="004B0536">
      <w:pPr>
        <w:spacing w:after="0" w:line="240" w:lineRule="auto"/>
        <w:jc w:val="both"/>
        <w:rPr>
          <w:rFonts w:ascii="Arial" w:eastAsia="Arial" w:hAnsi="Arial" w:cs="Arial"/>
          <w:sz w:val="20"/>
          <w:szCs w:val="20"/>
        </w:rPr>
      </w:pPr>
      <w:r>
        <w:rPr>
          <w:rFonts w:ascii="Arial" w:hAnsi="Arial"/>
          <w:sz w:val="20"/>
        </w:rPr>
        <w:t>Notre Mission</w:t>
      </w:r>
      <w:r w:rsidR="007D7D90">
        <w:rPr>
          <w:rFonts w:ascii="Arial" w:hAnsi="Arial"/>
          <w:sz w:val="20"/>
        </w:rPr>
        <w:t xml:space="preserve"> sera</w:t>
      </w:r>
      <w:r w:rsidR="00246689">
        <w:rPr>
          <w:rFonts w:ascii="Arial" w:hAnsi="Arial"/>
          <w:sz w:val="20"/>
        </w:rPr>
        <w:t xml:space="preserve"> effectué</w:t>
      </w:r>
      <w:r w:rsidR="007D7D90">
        <w:rPr>
          <w:rFonts w:ascii="Arial" w:hAnsi="Arial"/>
          <w:sz w:val="20"/>
        </w:rPr>
        <w:t>e</w:t>
      </w:r>
      <w:r w:rsidR="00246689">
        <w:rPr>
          <w:rFonts w:ascii="Arial" w:hAnsi="Arial"/>
          <w:sz w:val="20"/>
        </w:rPr>
        <w:t xml:space="preserve"> conformément à la Norme internationale relative aux missions d’assurance 3000 (Révisée) «</w:t>
      </w:r>
      <w:r w:rsidR="00863D9D">
        <w:rPr>
          <w:rFonts w:ascii="Arial" w:hAnsi="Arial"/>
          <w:sz w:val="20"/>
        </w:rPr>
        <w:t> </w:t>
      </w:r>
      <w:r w:rsidR="00246689">
        <w:rPr>
          <w:rFonts w:ascii="Arial" w:hAnsi="Arial"/>
          <w:sz w:val="20"/>
        </w:rPr>
        <w:t>Missions d’assurance autres que les audits ou les examens limités d’informations financières historiques</w:t>
      </w:r>
      <w:r w:rsidR="00863D9D">
        <w:rPr>
          <w:rFonts w:ascii="Arial" w:hAnsi="Arial"/>
          <w:sz w:val="20"/>
        </w:rPr>
        <w:t> </w:t>
      </w:r>
      <w:r w:rsidR="00246689">
        <w:rPr>
          <w:rFonts w:ascii="Arial" w:hAnsi="Arial"/>
          <w:sz w:val="20"/>
        </w:rPr>
        <w:t>» («</w:t>
      </w:r>
      <w:r w:rsidR="00863D9D">
        <w:rPr>
          <w:rFonts w:ascii="Arial" w:hAnsi="Arial"/>
          <w:sz w:val="20"/>
        </w:rPr>
        <w:t> </w:t>
      </w:r>
      <w:r w:rsidR="00246689">
        <w:rPr>
          <w:rFonts w:ascii="Arial" w:hAnsi="Arial"/>
          <w:sz w:val="20"/>
        </w:rPr>
        <w:t>ISAE 3000 (Révisée)</w:t>
      </w:r>
      <w:r w:rsidR="00863D9D">
        <w:rPr>
          <w:rFonts w:ascii="Arial" w:hAnsi="Arial"/>
          <w:sz w:val="20"/>
        </w:rPr>
        <w:t> </w:t>
      </w:r>
      <w:r w:rsidR="00246689">
        <w:rPr>
          <w:rFonts w:ascii="Arial" w:hAnsi="Arial"/>
          <w:sz w:val="20"/>
        </w:rPr>
        <w:t>»)</w:t>
      </w:r>
      <w:r w:rsidR="00DB0217">
        <w:rPr>
          <w:rFonts w:ascii="Arial" w:hAnsi="Arial"/>
          <w:sz w:val="20"/>
        </w:rPr>
        <w:t>,</w:t>
      </w:r>
      <w:r w:rsidR="00696744">
        <w:rPr>
          <w:rFonts w:ascii="Arial" w:hAnsi="Arial"/>
          <w:sz w:val="20"/>
        </w:rPr>
        <w:t xml:space="preserve"> </w:t>
      </w:r>
      <w:r w:rsidR="00696744" w:rsidRPr="00805FEB">
        <w:rPr>
          <w:rFonts w:ascii="Roboto" w:eastAsia="Calibri" w:hAnsi="Roboto" w:cs="Arial"/>
          <w:kern w:val="2"/>
          <w:sz w:val="20"/>
          <w:szCs w:val="20"/>
          <w:lang w:eastAsia="en-US"/>
          <w14:ligatures w14:val="standardContextual"/>
        </w:rPr>
        <w:t>telle qu’applicable en Belgique</w:t>
      </w:r>
      <w:r w:rsidR="00246689">
        <w:rPr>
          <w:rFonts w:ascii="Arial" w:hAnsi="Arial"/>
          <w:sz w:val="20"/>
        </w:rPr>
        <w:t>.</w:t>
      </w:r>
    </w:p>
    <w:p w14:paraId="76FD10CD" w14:textId="77777777" w:rsidR="00246689" w:rsidRPr="00B320E7" w:rsidRDefault="00246689" w:rsidP="004B0536">
      <w:pPr>
        <w:spacing w:after="0" w:line="240" w:lineRule="auto"/>
        <w:jc w:val="both"/>
        <w:rPr>
          <w:rFonts w:ascii="Arial" w:eastAsia="Arial" w:hAnsi="Arial" w:cs="Arial"/>
          <w:sz w:val="20"/>
          <w:szCs w:val="20"/>
        </w:rPr>
      </w:pPr>
    </w:p>
    <w:p w14:paraId="657A8C7F" w14:textId="5D8F55F1" w:rsidR="00246689" w:rsidRPr="00B320E7" w:rsidRDefault="00246689" w:rsidP="004B0536">
      <w:pPr>
        <w:pBdr>
          <w:top w:val="nil"/>
          <w:left w:val="nil"/>
          <w:bottom w:val="nil"/>
          <w:right w:val="nil"/>
          <w:between w:val="nil"/>
        </w:pBdr>
        <w:tabs>
          <w:tab w:val="left" w:pos="0"/>
          <w:tab w:val="left" w:pos="91"/>
          <w:tab w:val="left" w:pos="300"/>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jc w:val="both"/>
        <w:rPr>
          <w:rFonts w:ascii="Arial" w:eastAsia="Arial" w:hAnsi="Arial" w:cs="Arial"/>
          <w:sz w:val="20"/>
          <w:szCs w:val="20"/>
        </w:rPr>
      </w:pPr>
      <w:r>
        <w:rPr>
          <w:rFonts w:ascii="Arial" w:hAnsi="Arial"/>
          <w:sz w:val="20"/>
        </w:rPr>
        <w:t xml:space="preserve">Nous effectuerons une mission d'assurance limitée telle que définie dans la norme ISAE 3000 (Révisée). L'objectif d'une mission d'assurance limitée est de mettre en œuvre des procédures permettant d'obtenir les informations et les explications que nous jugeons nécessaires afin de nous fournir des éléments probants suffisants et appropriés pour exprimer une </w:t>
      </w:r>
      <w:r w:rsidRPr="009E38BD">
        <w:rPr>
          <w:rFonts w:ascii="Arial" w:hAnsi="Arial"/>
          <w:sz w:val="20"/>
        </w:rPr>
        <w:t xml:space="preserve">conclusion </w:t>
      </w:r>
      <w:r w:rsidR="00FB6AB8" w:rsidRPr="009E38BD">
        <w:rPr>
          <w:rFonts w:ascii="Arial" w:hAnsi="Arial"/>
          <w:sz w:val="20"/>
        </w:rPr>
        <w:t>d’assurance limitée</w:t>
      </w:r>
      <w:r w:rsidR="00FB6AB8">
        <w:rPr>
          <w:rFonts w:ascii="Arial" w:hAnsi="Arial"/>
          <w:sz w:val="20"/>
        </w:rPr>
        <w:t xml:space="preserve"> </w:t>
      </w:r>
      <w:r>
        <w:rPr>
          <w:rFonts w:ascii="Arial" w:hAnsi="Arial"/>
          <w:sz w:val="20"/>
        </w:rPr>
        <w:t>sur l’Objet de la mission, et plus particulièrement sur les points suivants :</w:t>
      </w:r>
    </w:p>
    <w:p w14:paraId="296CC013" w14:textId="77777777" w:rsidR="00246689" w:rsidRPr="00B320E7" w:rsidRDefault="00246689" w:rsidP="004B0536">
      <w:pPr>
        <w:pBdr>
          <w:top w:val="nil"/>
          <w:left w:val="nil"/>
          <w:bottom w:val="nil"/>
          <w:right w:val="nil"/>
          <w:between w:val="nil"/>
        </w:pBdr>
        <w:tabs>
          <w:tab w:val="left" w:pos="0"/>
          <w:tab w:val="left" w:pos="91"/>
          <w:tab w:val="left" w:pos="300"/>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jc w:val="both"/>
        <w:rPr>
          <w:rFonts w:ascii="Arial" w:eastAsia="Arial" w:hAnsi="Arial" w:cs="Arial"/>
          <w:sz w:val="20"/>
          <w:szCs w:val="20"/>
        </w:rPr>
      </w:pPr>
    </w:p>
    <w:p w14:paraId="53B0DD1A" w14:textId="116DBD82" w:rsidR="00246689" w:rsidRPr="00837C0D" w:rsidRDefault="009D45E8" w:rsidP="00352D21">
      <w:pPr>
        <w:numPr>
          <w:ilvl w:val="0"/>
          <w:numId w:val="18"/>
        </w:numPr>
        <w:pBdr>
          <w:top w:val="nil"/>
          <w:left w:val="nil"/>
          <w:bottom w:val="nil"/>
          <w:right w:val="nil"/>
          <w:between w:val="nil"/>
        </w:pBdr>
        <w:spacing w:after="0" w:line="240" w:lineRule="auto"/>
        <w:ind w:left="425" w:hanging="425"/>
        <w:jc w:val="both"/>
        <w:rPr>
          <w:rFonts w:ascii="Arial" w:eastAsia="Arial" w:hAnsi="Arial" w:cs="Arial"/>
          <w:sz w:val="20"/>
          <w:szCs w:val="20"/>
        </w:rPr>
      </w:pPr>
      <w:r w:rsidRPr="00837C0D">
        <w:rPr>
          <w:rFonts w:ascii="Arial" w:hAnsi="Arial"/>
          <w:sz w:val="20"/>
        </w:rPr>
        <w:t xml:space="preserve">la </w:t>
      </w:r>
      <w:r w:rsidR="00246689" w:rsidRPr="00837C0D">
        <w:rPr>
          <w:rFonts w:ascii="Arial" w:hAnsi="Arial"/>
          <w:sz w:val="20"/>
        </w:rPr>
        <w:t xml:space="preserve">conformité </w:t>
      </w:r>
      <w:r w:rsidR="003D5CF5" w:rsidRPr="00837C0D">
        <w:rPr>
          <w:rFonts w:ascii="Arial" w:hAnsi="Arial"/>
          <w:sz w:val="20"/>
        </w:rPr>
        <w:t>aux exigences visées</w:t>
      </w:r>
      <w:r w:rsidR="0033611D" w:rsidRPr="00837C0D">
        <w:rPr>
          <w:rFonts w:ascii="Arial" w:hAnsi="Arial"/>
          <w:sz w:val="20"/>
        </w:rPr>
        <w:t xml:space="preserve"> par </w:t>
      </w:r>
      <w:r w:rsidR="00E4430E" w:rsidRPr="00837C0D">
        <w:rPr>
          <w:rFonts w:ascii="Arial" w:hAnsi="Arial"/>
          <w:sz w:val="20"/>
        </w:rPr>
        <w:t>[</w:t>
      </w:r>
      <w:r w:rsidR="0033611D" w:rsidRPr="00837C0D">
        <w:rPr>
          <w:rFonts w:ascii="Arial" w:hAnsi="Arial"/>
          <w:sz w:val="20"/>
          <w:highlight w:val="lightGray"/>
        </w:rPr>
        <w:t>la</w:t>
      </w:r>
      <w:r w:rsidR="00E4430E" w:rsidRPr="00837C0D">
        <w:rPr>
          <w:rFonts w:ascii="Arial" w:hAnsi="Arial"/>
          <w:sz w:val="20"/>
          <w:highlight w:val="lightGray"/>
        </w:rPr>
        <w:t xml:space="preserve"> loi</w:t>
      </w:r>
      <w:r w:rsidR="00E4430E" w:rsidRPr="00837C0D">
        <w:rPr>
          <w:rFonts w:ascii="Arial" w:hAnsi="Arial"/>
          <w:sz w:val="20"/>
        </w:rPr>
        <w:t>]</w:t>
      </w:r>
      <w:r w:rsidR="00713162">
        <w:rPr>
          <w:rStyle w:val="FootnoteReference"/>
          <w:rFonts w:ascii="Arial" w:hAnsi="Arial"/>
          <w:sz w:val="20"/>
        </w:rPr>
        <w:footnoteReference w:id="4"/>
      </w:r>
      <w:r w:rsidR="00E4430E" w:rsidRPr="00837C0D">
        <w:rPr>
          <w:rFonts w:ascii="Arial" w:hAnsi="Arial"/>
          <w:sz w:val="20"/>
        </w:rPr>
        <w:t xml:space="preserve"> </w:t>
      </w:r>
      <w:r w:rsidR="003D5CF5" w:rsidRPr="00837C0D">
        <w:rPr>
          <w:rFonts w:ascii="Arial" w:hAnsi="Arial"/>
          <w:sz w:val="20"/>
        </w:rPr>
        <w:t>transposant l’article [</w:t>
      </w:r>
      <w:r w:rsidR="003D5CF5" w:rsidRPr="00837C0D">
        <w:rPr>
          <w:rFonts w:ascii="Arial" w:hAnsi="Arial"/>
          <w:b/>
          <w:i/>
          <w:sz w:val="20"/>
          <w:highlight w:val="lightGray"/>
        </w:rPr>
        <w:t>19</w:t>
      </w:r>
      <w:r w:rsidR="00985604" w:rsidRPr="00837C0D">
        <w:rPr>
          <w:rFonts w:ascii="Arial" w:hAnsi="Arial"/>
          <w:b/>
          <w:i/>
          <w:sz w:val="20"/>
          <w:highlight w:val="lightGray"/>
        </w:rPr>
        <w:t>bis</w:t>
      </w:r>
      <w:r w:rsidR="003D5CF5" w:rsidRPr="00837C0D">
        <w:rPr>
          <w:rFonts w:ascii="Arial" w:hAnsi="Arial"/>
          <w:b/>
          <w:i/>
          <w:sz w:val="20"/>
          <w:highlight w:val="lightGray"/>
        </w:rPr>
        <w:t>][29</w:t>
      </w:r>
      <w:r w:rsidR="00FF73C8" w:rsidRPr="00837C0D">
        <w:rPr>
          <w:rFonts w:ascii="Arial" w:hAnsi="Arial"/>
          <w:b/>
          <w:i/>
          <w:sz w:val="20"/>
          <w:highlight w:val="lightGray"/>
        </w:rPr>
        <w:t>bis</w:t>
      </w:r>
      <w:r w:rsidR="003D5CF5" w:rsidRPr="00837C0D">
        <w:rPr>
          <w:rFonts w:ascii="Arial" w:hAnsi="Arial"/>
          <w:b/>
          <w:i/>
          <w:sz w:val="20"/>
          <w:highlight w:val="lightGray"/>
        </w:rPr>
        <w:t>]</w:t>
      </w:r>
      <w:r w:rsidR="003D5CF5" w:rsidRPr="003D5CF5">
        <w:rPr>
          <w:rFonts w:ascii="Arial" w:hAnsi="Arial"/>
          <w:sz w:val="20"/>
          <w:highlight w:val="lightGray"/>
          <w:vertAlign w:val="superscript"/>
        </w:rPr>
        <w:footnoteReference w:id="5"/>
      </w:r>
      <w:r w:rsidR="003D5CF5" w:rsidRPr="00837C0D">
        <w:rPr>
          <w:rFonts w:ascii="Arial" w:hAnsi="Arial"/>
          <w:sz w:val="20"/>
        </w:rPr>
        <w:t xml:space="preserve"> de la Directive UE 2013/34/UE, y compris  la conformité avec les normes européennes applicables pour </w:t>
      </w:r>
      <w:r w:rsidR="00B83361" w:rsidRPr="00837C0D">
        <w:rPr>
          <w:rFonts w:ascii="Arial" w:hAnsi="Arial"/>
          <w:sz w:val="20"/>
        </w:rPr>
        <w:t>l</w:t>
      </w:r>
      <w:r w:rsidR="0066404F">
        <w:rPr>
          <w:rFonts w:ascii="Arial" w:hAnsi="Arial"/>
          <w:sz w:val="20"/>
        </w:rPr>
        <w:t>’</w:t>
      </w:r>
      <w:r w:rsidR="00B83361" w:rsidRPr="00837C0D">
        <w:rPr>
          <w:rFonts w:ascii="Arial" w:hAnsi="Arial"/>
          <w:sz w:val="20"/>
        </w:rPr>
        <w:t>information</w:t>
      </w:r>
      <w:r w:rsidR="003D5CF5" w:rsidRPr="00837C0D">
        <w:rPr>
          <w:rFonts w:ascii="Arial" w:hAnsi="Arial"/>
          <w:sz w:val="20"/>
        </w:rPr>
        <w:t xml:space="preserve"> en matière de durabilité (</w:t>
      </w:r>
      <w:r w:rsidR="003D5CF5" w:rsidRPr="0066404F">
        <w:rPr>
          <w:rFonts w:ascii="Arial" w:hAnsi="Arial"/>
          <w:i/>
          <w:iCs/>
          <w:sz w:val="20"/>
        </w:rPr>
        <w:t>European Sustainability Reporting Standards</w:t>
      </w:r>
      <w:r w:rsidR="003D5CF5" w:rsidRPr="00837C0D">
        <w:rPr>
          <w:rFonts w:ascii="Arial" w:hAnsi="Arial"/>
          <w:sz w:val="20"/>
        </w:rPr>
        <w:t xml:space="preserve"> (ESRS))</w:t>
      </w:r>
      <w:r w:rsidR="00416BB1" w:rsidRPr="00837C0D">
        <w:rPr>
          <w:rFonts w:ascii="Arial" w:hAnsi="Arial"/>
          <w:sz w:val="20"/>
        </w:rPr>
        <w:t xml:space="preserve"> </w:t>
      </w:r>
      <w:r w:rsidR="005D43BD">
        <w:rPr>
          <w:rFonts w:ascii="Arial" w:hAnsi="Arial"/>
          <w:sz w:val="20"/>
        </w:rPr>
        <w:t>(</w:t>
      </w:r>
      <w:r w:rsidR="0065653A">
        <w:rPr>
          <w:rFonts w:ascii="Arial" w:hAnsi="Arial"/>
          <w:sz w:val="20"/>
        </w:rPr>
        <w:t xml:space="preserve">cela </w:t>
      </w:r>
      <w:r w:rsidR="00EB0F09">
        <w:rPr>
          <w:rFonts w:ascii="Arial" w:hAnsi="Arial"/>
          <w:sz w:val="20"/>
        </w:rPr>
        <w:t>comprend</w:t>
      </w:r>
      <w:r w:rsidR="005D43BD" w:rsidRPr="00837C0D">
        <w:rPr>
          <w:rFonts w:ascii="Arial" w:hAnsi="Arial"/>
          <w:sz w:val="20"/>
        </w:rPr>
        <w:t xml:space="preserve"> </w:t>
      </w:r>
      <w:r w:rsidRPr="00837C0D">
        <w:rPr>
          <w:rFonts w:ascii="Arial" w:hAnsi="Arial"/>
          <w:sz w:val="20"/>
        </w:rPr>
        <w:t xml:space="preserve">le </w:t>
      </w:r>
      <w:r w:rsidR="00246689" w:rsidRPr="00837C0D">
        <w:rPr>
          <w:rFonts w:ascii="Arial" w:hAnsi="Arial"/>
          <w:sz w:val="20"/>
        </w:rPr>
        <w:t xml:space="preserve">processus mis en œuvre par la Société pour identifier </w:t>
      </w:r>
      <w:r w:rsidR="0066404F">
        <w:rPr>
          <w:rFonts w:ascii="Arial" w:hAnsi="Arial"/>
          <w:sz w:val="20"/>
        </w:rPr>
        <w:t>l’</w:t>
      </w:r>
      <w:r w:rsidR="00246689" w:rsidRPr="00837C0D">
        <w:rPr>
          <w:rFonts w:ascii="Arial" w:hAnsi="Arial"/>
          <w:sz w:val="20"/>
        </w:rPr>
        <w:t xml:space="preserve">information </w:t>
      </w:r>
      <w:r w:rsidR="009C0BF9" w:rsidRPr="00837C0D">
        <w:rPr>
          <w:rFonts w:ascii="Arial" w:hAnsi="Arial"/>
          <w:sz w:val="20"/>
        </w:rPr>
        <w:t xml:space="preserve">en matière de durabilité publiée conformément </w:t>
      </w:r>
      <w:r w:rsidR="00246689" w:rsidRPr="00837C0D">
        <w:rPr>
          <w:rFonts w:ascii="Arial" w:hAnsi="Arial"/>
          <w:sz w:val="20"/>
        </w:rPr>
        <w:t xml:space="preserve"> à ces normes de reporting</w:t>
      </w:r>
      <w:r w:rsidR="005D43BD">
        <w:rPr>
          <w:rFonts w:ascii="Arial" w:hAnsi="Arial"/>
          <w:sz w:val="20"/>
        </w:rPr>
        <w:t>)</w:t>
      </w:r>
      <w:r w:rsidR="00863D9D" w:rsidRPr="00837C0D">
        <w:rPr>
          <w:rFonts w:ascii="Arial" w:hAnsi="Arial"/>
          <w:sz w:val="20"/>
        </w:rPr>
        <w:t> </w:t>
      </w:r>
      <w:r w:rsidR="00246689" w:rsidRPr="00837C0D">
        <w:rPr>
          <w:rFonts w:ascii="Arial" w:hAnsi="Arial"/>
          <w:sz w:val="20"/>
        </w:rPr>
        <w:t>;</w:t>
      </w:r>
    </w:p>
    <w:p w14:paraId="5ECACF79" w14:textId="114999B9" w:rsidR="0019353E" w:rsidRPr="0019353E" w:rsidRDefault="009D45E8" w:rsidP="0019353E">
      <w:pPr>
        <w:numPr>
          <w:ilvl w:val="0"/>
          <w:numId w:val="18"/>
        </w:numPr>
        <w:pBdr>
          <w:top w:val="nil"/>
          <w:left w:val="nil"/>
          <w:bottom w:val="nil"/>
          <w:right w:val="nil"/>
          <w:between w:val="nil"/>
        </w:pBdr>
        <w:spacing w:after="0" w:line="240" w:lineRule="auto"/>
        <w:ind w:left="425" w:hanging="425"/>
        <w:jc w:val="both"/>
        <w:rPr>
          <w:rFonts w:ascii="Arial" w:eastAsia="Arial" w:hAnsi="Arial" w:cs="Arial"/>
          <w:sz w:val="20"/>
          <w:szCs w:val="20"/>
        </w:rPr>
      </w:pPr>
      <w:r>
        <w:rPr>
          <w:rFonts w:ascii="Arial" w:hAnsi="Arial"/>
          <w:sz w:val="20"/>
        </w:rPr>
        <w:t xml:space="preserve">la </w:t>
      </w:r>
      <w:r w:rsidR="00246689">
        <w:rPr>
          <w:rFonts w:ascii="Arial" w:hAnsi="Arial"/>
          <w:sz w:val="20"/>
        </w:rPr>
        <w:t>conformité avec les exigences</w:t>
      </w:r>
      <w:r w:rsidR="00246689" w:rsidRPr="0019353E">
        <w:rPr>
          <w:rFonts w:ascii="Arial" w:hAnsi="Arial"/>
          <w:sz w:val="20"/>
        </w:rPr>
        <w:t xml:space="preserve"> </w:t>
      </w:r>
      <w:r w:rsidR="0019353E" w:rsidRPr="0019353E">
        <w:rPr>
          <w:rFonts w:ascii="Arial" w:hAnsi="Arial"/>
          <w:sz w:val="20"/>
        </w:rPr>
        <w:t xml:space="preserve">en matière de publication fixées à l’article 8 du règlement (UE) 2020/852 (le « Règlement taxonomie »), reprises dans </w:t>
      </w:r>
      <w:r w:rsidR="0019353E" w:rsidRPr="0019353E">
        <w:rPr>
          <w:rFonts w:ascii="Arial" w:hAnsi="Arial"/>
          <w:sz w:val="20"/>
          <w:highlight w:val="lightGray"/>
        </w:rPr>
        <w:t>[sous-section [X] de la partie en matière d’environnement du rapport de gestion</w:t>
      </w:r>
      <w:r w:rsidR="0019353E" w:rsidRPr="0019353E">
        <w:rPr>
          <w:rFonts w:ascii="Arial" w:hAnsi="Arial"/>
          <w:sz w:val="20"/>
        </w:rPr>
        <w:t>].</w:t>
      </w:r>
      <w:r w:rsidR="0019353E" w:rsidRPr="0019353E">
        <w:rPr>
          <w:rFonts w:ascii="Arial" w:hAnsi="Arial"/>
          <w:sz w:val="20"/>
          <w:vertAlign w:val="superscript"/>
          <w:lang w:val="nl-BE"/>
        </w:rPr>
        <w:footnoteReference w:id="6"/>
      </w:r>
    </w:p>
    <w:p w14:paraId="18628C22" w14:textId="77777777" w:rsidR="00246689" w:rsidRPr="0019353E" w:rsidRDefault="00246689" w:rsidP="0019353E">
      <w:pPr>
        <w:pBdr>
          <w:top w:val="nil"/>
          <w:left w:val="nil"/>
          <w:bottom w:val="nil"/>
          <w:right w:val="nil"/>
          <w:between w:val="nil"/>
        </w:pBdr>
        <w:spacing w:after="0" w:line="240" w:lineRule="auto"/>
        <w:ind w:left="794"/>
        <w:jc w:val="both"/>
        <w:rPr>
          <w:rFonts w:ascii="Arial" w:eastAsia="Arial" w:hAnsi="Arial" w:cs="Arial"/>
          <w:sz w:val="20"/>
          <w:szCs w:val="20"/>
        </w:rPr>
      </w:pPr>
    </w:p>
    <w:p w14:paraId="52D8E151" w14:textId="77777777" w:rsidR="001D2D64" w:rsidRDefault="001D2D64" w:rsidP="004B0536">
      <w:pPr>
        <w:pBdr>
          <w:top w:val="nil"/>
          <w:left w:val="nil"/>
          <w:bottom w:val="nil"/>
          <w:right w:val="nil"/>
          <w:between w:val="nil"/>
        </w:pBdr>
        <w:tabs>
          <w:tab w:val="left" w:pos="0"/>
          <w:tab w:val="left" w:pos="91"/>
          <w:tab w:val="left" w:pos="300"/>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right="26"/>
        <w:jc w:val="both"/>
        <w:rPr>
          <w:rFonts w:ascii="Arial" w:hAnsi="Arial"/>
          <w:sz w:val="20"/>
        </w:rPr>
      </w:pPr>
    </w:p>
    <w:p w14:paraId="372EDCE7" w14:textId="77777777" w:rsidR="001D2D64" w:rsidRDefault="001D2D64" w:rsidP="004B0536">
      <w:pPr>
        <w:pBdr>
          <w:top w:val="nil"/>
          <w:left w:val="nil"/>
          <w:bottom w:val="nil"/>
          <w:right w:val="nil"/>
          <w:between w:val="nil"/>
        </w:pBdr>
        <w:tabs>
          <w:tab w:val="left" w:pos="0"/>
          <w:tab w:val="left" w:pos="91"/>
          <w:tab w:val="left" w:pos="300"/>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right="26"/>
        <w:jc w:val="both"/>
        <w:rPr>
          <w:rFonts w:ascii="Arial" w:hAnsi="Arial"/>
          <w:sz w:val="20"/>
        </w:rPr>
      </w:pPr>
    </w:p>
    <w:p w14:paraId="17A6BED5" w14:textId="0B6EDD5D" w:rsidR="00246689" w:rsidRPr="00B320E7" w:rsidRDefault="00246689" w:rsidP="004B0536">
      <w:pPr>
        <w:pBdr>
          <w:top w:val="nil"/>
          <w:left w:val="nil"/>
          <w:bottom w:val="nil"/>
          <w:right w:val="nil"/>
          <w:between w:val="nil"/>
        </w:pBdr>
        <w:tabs>
          <w:tab w:val="left" w:pos="0"/>
          <w:tab w:val="left" w:pos="91"/>
          <w:tab w:val="left" w:pos="300"/>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right="26"/>
        <w:jc w:val="both"/>
        <w:rPr>
          <w:rFonts w:ascii="Arial" w:eastAsia="Arial" w:hAnsi="Arial" w:cs="Arial"/>
          <w:sz w:val="20"/>
          <w:szCs w:val="20"/>
        </w:rPr>
      </w:pPr>
      <w:r>
        <w:rPr>
          <w:rFonts w:ascii="Arial" w:hAnsi="Arial"/>
          <w:sz w:val="20"/>
        </w:rPr>
        <w:lastRenderedPageBreak/>
        <w:t>En effectuant nos travaux, nous :</w:t>
      </w:r>
    </w:p>
    <w:p w14:paraId="72F3B9FB" w14:textId="77777777" w:rsidR="00246689" w:rsidRPr="00B320E7" w:rsidRDefault="00246689" w:rsidP="004B0536">
      <w:pPr>
        <w:pBdr>
          <w:top w:val="nil"/>
          <w:left w:val="nil"/>
          <w:bottom w:val="nil"/>
          <w:right w:val="nil"/>
          <w:between w:val="nil"/>
        </w:pBdr>
        <w:tabs>
          <w:tab w:val="left" w:pos="0"/>
          <w:tab w:val="left" w:pos="91"/>
          <w:tab w:val="left" w:pos="300"/>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right="26"/>
        <w:jc w:val="both"/>
        <w:rPr>
          <w:rFonts w:ascii="Arial" w:eastAsia="Arial" w:hAnsi="Arial" w:cs="Arial"/>
          <w:sz w:val="20"/>
          <w:szCs w:val="20"/>
        </w:rPr>
      </w:pPr>
    </w:p>
    <w:p w14:paraId="0B32D2C4" w14:textId="77777777" w:rsidR="00246689" w:rsidRPr="00B320E7" w:rsidRDefault="00246689" w:rsidP="004B0536">
      <w:pPr>
        <w:numPr>
          <w:ilvl w:val="0"/>
          <w:numId w:val="18"/>
        </w:numPr>
        <w:pBdr>
          <w:top w:val="nil"/>
          <w:left w:val="nil"/>
          <w:bottom w:val="nil"/>
          <w:right w:val="nil"/>
          <w:between w:val="nil"/>
        </w:pBdr>
        <w:spacing w:after="0" w:line="240" w:lineRule="auto"/>
        <w:ind w:left="425" w:hanging="425"/>
        <w:jc w:val="both"/>
        <w:rPr>
          <w:rFonts w:ascii="Arial" w:eastAsia="Arial" w:hAnsi="Arial" w:cs="Arial"/>
          <w:sz w:val="20"/>
          <w:szCs w:val="20"/>
        </w:rPr>
      </w:pPr>
      <w:r>
        <w:rPr>
          <w:rFonts w:ascii="Arial" w:hAnsi="Arial"/>
          <w:sz w:val="20"/>
        </w:rPr>
        <w:t>acquerrons une compréhension de l’Objet de la mission et des autres circonstances de la mission ;</w:t>
      </w:r>
    </w:p>
    <w:p w14:paraId="37CC50FE" w14:textId="6B45E358" w:rsidR="00246689" w:rsidRPr="00B320E7" w:rsidRDefault="00246689" w:rsidP="004B0536">
      <w:pPr>
        <w:numPr>
          <w:ilvl w:val="0"/>
          <w:numId w:val="18"/>
        </w:numPr>
        <w:pBdr>
          <w:top w:val="nil"/>
          <w:left w:val="nil"/>
          <w:bottom w:val="nil"/>
          <w:right w:val="nil"/>
          <w:between w:val="nil"/>
        </w:pBdr>
        <w:spacing w:after="0" w:line="240" w:lineRule="auto"/>
        <w:ind w:left="425" w:hanging="425"/>
        <w:jc w:val="both"/>
        <w:rPr>
          <w:rFonts w:ascii="Arial" w:eastAsia="Arial" w:hAnsi="Arial" w:cs="Arial"/>
          <w:sz w:val="20"/>
          <w:szCs w:val="20"/>
        </w:rPr>
      </w:pPr>
      <w:r>
        <w:rPr>
          <w:rFonts w:ascii="Arial" w:hAnsi="Arial"/>
          <w:sz w:val="20"/>
        </w:rPr>
        <w:t xml:space="preserve">évaluerons, sur la base de cette compréhension, le risque que </w:t>
      </w:r>
      <w:r w:rsidR="0066404F">
        <w:rPr>
          <w:rFonts w:ascii="Arial" w:hAnsi="Arial"/>
          <w:sz w:val="20"/>
        </w:rPr>
        <w:t>l’in</w:t>
      </w:r>
      <w:r>
        <w:rPr>
          <w:rFonts w:ascii="Arial" w:hAnsi="Arial"/>
          <w:sz w:val="20"/>
        </w:rPr>
        <w:t xml:space="preserve">formation qui </w:t>
      </w:r>
      <w:r w:rsidR="0066404F">
        <w:rPr>
          <w:rFonts w:ascii="Arial" w:hAnsi="Arial"/>
          <w:sz w:val="20"/>
        </w:rPr>
        <w:t>est</w:t>
      </w:r>
      <w:r>
        <w:rPr>
          <w:rFonts w:ascii="Arial" w:hAnsi="Arial"/>
          <w:sz w:val="20"/>
        </w:rPr>
        <w:t xml:space="preserve"> l'Objet de la mission soit significativement erronée, que ce soit en raison d'une fraude ou d'une erreur ;</w:t>
      </w:r>
    </w:p>
    <w:p w14:paraId="344BE50F" w14:textId="77777777" w:rsidR="00246689" w:rsidRPr="00B320E7" w:rsidRDefault="00246689" w:rsidP="004B0536">
      <w:pPr>
        <w:numPr>
          <w:ilvl w:val="0"/>
          <w:numId w:val="18"/>
        </w:numPr>
        <w:pBdr>
          <w:top w:val="nil"/>
          <w:left w:val="nil"/>
          <w:bottom w:val="nil"/>
          <w:right w:val="nil"/>
          <w:between w:val="nil"/>
        </w:pBdr>
        <w:spacing w:after="0" w:line="240" w:lineRule="auto"/>
        <w:ind w:left="425" w:hanging="425"/>
        <w:jc w:val="both"/>
        <w:rPr>
          <w:rFonts w:ascii="Arial" w:eastAsia="Arial" w:hAnsi="Arial" w:cs="Arial"/>
          <w:sz w:val="20"/>
          <w:szCs w:val="20"/>
        </w:rPr>
      </w:pPr>
      <w:r>
        <w:rPr>
          <w:rFonts w:ascii="Arial" w:hAnsi="Arial"/>
          <w:sz w:val="20"/>
        </w:rPr>
        <w:t>répondrons aux risques évalués, notamment en élaborant des réponses globales et en déterminant la nature, le calendrier et l'étendue des procédures ultérieures ; et</w:t>
      </w:r>
    </w:p>
    <w:p w14:paraId="5E9F408C" w14:textId="77777777" w:rsidR="00246689" w:rsidRPr="00B320E7" w:rsidRDefault="00246689" w:rsidP="004B0536">
      <w:pPr>
        <w:numPr>
          <w:ilvl w:val="0"/>
          <w:numId w:val="18"/>
        </w:numPr>
        <w:pBdr>
          <w:top w:val="nil"/>
          <w:left w:val="nil"/>
          <w:bottom w:val="nil"/>
          <w:right w:val="nil"/>
          <w:between w:val="nil"/>
        </w:pBdr>
        <w:spacing w:after="0" w:line="240" w:lineRule="auto"/>
        <w:ind w:left="425" w:hanging="425"/>
        <w:jc w:val="both"/>
        <w:rPr>
          <w:rFonts w:ascii="Arial" w:eastAsia="Arial" w:hAnsi="Arial" w:cs="Arial"/>
          <w:sz w:val="20"/>
          <w:szCs w:val="20"/>
        </w:rPr>
      </w:pPr>
      <w:r>
        <w:rPr>
          <w:rFonts w:ascii="Arial" w:hAnsi="Arial"/>
          <w:sz w:val="20"/>
        </w:rPr>
        <w:t>évaluerons le caractère suffisant et approprié des éléments probants.</w:t>
      </w:r>
    </w:p>
    <w:p w14:paraId="1E7C1B5F" w14:textId="77777777" w:rsidR="00246689" w:rsidRPr="00B320E7" w:rsidRDefault="00246689" w:rsidP="004B0536">
      <w:pPr>
        <w:spacing w:after="0" w:line="240" w:lineRule="auto"/>
        <w:jc w:val="both"/>
        <w:rPr>
          <w:rFonts w:ascii="Arial" w:eastAsia="Arial" w:hAnsi="Arial" w:cs="Arial"/>
          <w:sz w:val="20"/>
          <w:szCs w:val="20"/>
        </w:rPr>
      </w:pPr>
    </w:p>
    <w:p w14:paraId="2790C4B0" w14:textId="7AB00F5B" w:rsidR="00246689" w:rsidRPr="00B320E7" w:rsidRDefault="00305CCE" w:rsidP="004B0536">
      <w:pPr>
        <w:spacing w:after="0" w:line="240" w:lineRule="auto"/>
        <w:jc w:val="both"/>
        <w:rPr>
          <w:rFonts w:ascii="Arial" w:eastAsia="Arial" w:hAnsi="Arial" w:cs="Arial"/>
          <w:sz w:val="20"/>
          <w:szCs w:val="20"/>
        </w:rPr>
      </w:pPr>
      <w:r>
        <w:rPr>
          <w:rFonts w:ascii="Arial" w:hAnsi="Arial"/>
          <w:sz w:val="20"/>
        </w:rPr>
        <w:t xml:space="preserve">Notre </w:t>
      </w:r>
      <w:r w:rsidR="007E282B">
        <w:rPr>
          <w:rFonts w:ascii="Arial" w:hAnsi="Arial"/>
          <w:sz w:val="20"/>
        </w:rPr>
        <w:t>M</w:t>
      </w:r>
      <w:r>
        <w:rPr>
          <w:rFonts w:ascii="Arial" w:hAnsi="Arial"/>
          <w:sz w:val="20"/>
        </w:rPr>
        <w:t>ission d’assurance limitée</w:t>
      </w:r>
      <w:r w:rsidR="00F53FAF" w:rsidRPr="00F53FAF">
        <w:rPr>
          <w:rFonts w:ascii="Arial" w:hAnsi="Arial"/>
          <w:sz w:val="20"/>
        </w:rPr>
        <w:t xml:space="preserve"> ne nous permet pas d'obtenir</w:t>
      </w:r>
      <w:r>
        <w:rPr>
          <w:rFonts w:ascii="Arial" w:hAnsi="Arial"/>
          <w:sz w:val="20"/>
        </w:rPr>
        <w:t xml:space="preserve"> </w:t>
      </w:r>
      <w:r w:rsidR="00F53FAF" w:rsidRPr="00F53FAF">
        <w:rPr>
          <w:rFonts w:ascii="Arial" w:hAnsi="Arial"/>
          <w:sz w:val="20"/>
        </w:rPr>
        <w:t>l'assurance que nous avons relevé tous les faits significatifs qu'un audit permettrait</w:t>
      </w:r>
      <w:r>
        <w:rPr>
          <w:rFonts w:ascii="Arial" w:hAnsi="Arial"/>
          <w:sz w:val="20"/>
        </w:rPr>
        <w:t xml:space="preserve"> </w:t>
      </w:r>
      <w:r w:rsidR="00F53FAF" w:rsidRPr="00F53FAF">
        <w:rPr>
          <w:rFonts w:ascii="Arial" w:hAnsi="Arial"/>
          <w:sz w:val="20"/>
        </w:rPr>
        <w:t xml:space="preserve">d'identifier. De plus, </w:t>
      </w:r>
      <w:r w:rsidR="007E282B">
        <w:rPr>
          <w:rFonts w:ascii="Arial" w:hAnsi="Arial"/>
          <w:sz w:val="20"/>
        </w:rPr>
        <w:t>notre Mission</w:t>
      </w:r>
      <w:r w:rsidR="00F53FAF" w:rsidRPr="00F53FAF">
        <w:rPr>
          <w:rFonts w:ascii="Arial" w:hAnsi="Arial"/>
          <w:sz w:val="20"/>
        </w:rPr>
        <w:t xml:space="preserve"> ne peut servir de base à la détection de fraudes ou</w:t>
      </w:r>
      <w:r>
        <w:rPr>
          <w:rFonts w:ascii="Arial" w:hAnsi="Arial"/>
          <w:sz w:val="20"/>
        </w:rPr>
        <w:t xml:space="preserve"> d</w:t>
      </w:r>
      <w:r w:rsidR="00F53FAF" w:rsidRPr="00F53FAF">
        <w:rPr>
          <w:rFonts w:ascii="Arial" w:hAnsi="Arial"/>
          <w:sz w:val="20"/>
        </w:rPr>
        <w:t>'erreurs ou d'actes illégaux. Cependant, nous vous informerons de tous faits significatifs</w:t>
      </w:r>
      <w:r>
        <w:rPr>
          <w:rFonts w:ascii="Arial" w:hAnsi="Arial"/>
          <w:sz w:val="20"/>
        </w:rPr>
        <w:t xml:space="preserve"> </w:t>
      </w:r>
      <w:r w:rsidR="00F53FAF" w:rsidRPr="00F53FAF">
        <w:rPr>
          <w:rFonts w:ascii="Arial" w:hAnsi="Arial"/>
          <w:sz w:val="20"/>
        </w:rPr>
        <w:t>de cette nature qui viendraient à notre attention.</w:t>
      </w:r>
      <w:r w:rsidR="00F53FAF" w:rsidRPr="00F53FAF">
        <w:rPr>
          <w:rFonts w:ascii="Arial" w:hAnsi="Arial"/>
          <w:sz w:val="20"/>
        </w:rPr>
        <w:cr/>
      </w:r>
    </w:p>
    <w:p w14:paraId="0E313A55" w14:textId="5C1C6562" w:rsidR="002D39F7" w:rsidRPr="00B320E7" w:rsidRDefault="002D39F7" w:rsidP="0037486C">
      <w:pPr>
        <w:tabs>
          <w:tab w:val="left" w:pos="3119"/>
        </w:tabs>
        <w:spacing w:after="0" w:line="240" w:lineRule="auto"/>
        <w:jc w:val="both"/>
        <w:rPr>
          <w:rFonts w:ascii="Arial" w:eastAsia="Arial" w:hAnsi="Arial" w:cs="Arial"/>
          <w:sz w:val="20"/>
          <w:szCs w:val="20"/>
          <w:highlight w:val="lightGray"/>
        </w:rPr>
      </w:pPr>
      <w:r>
        <w:rPr>
          <w:rFonts w:ascii="Arial" w:hAnsi="Arial"/>
          <w:sz w:val="20"/>
          <w:highlight w:val="lightGray"/>
        </w:rPr>
        <w:t xml:space="preserve">[Le champ d’application d'une mission d'assurance limitée est nettement inférieur à celui d'une mission d'assurance raisonnable, dont l'objectif est d'obtenir une assurance raisonnable sur le fait que l'Objet de la mission est présenté conformément aux Critères, dans tous </w:t>
      </w:r>
      <w:r w:rsidR="000E5A4D">
        <w:rPr>
          <w:rFonts w:ascii="Arial" w:hAnsi="Arial"/>
          <w:sz w:val="20"/>
          <w:highlight w:val="lightGray"/>
        </w:rPr>
        <w:t>s</w:t>
      </w:r>
      <w:r>
        <w:rPr>
          <w:rFonts w:ascii="Arial" w:hAnsi="Arial"/>
          <w:sz w:val="20"/>
          <w:highlight w:val="lightGray"/>
        </w:rPr>
        <w:t>es aspects significatifs, afin d'exprimer une opinion. Il se peut que certaines questions ne soient pas identifiées au cours d'une mission d'assurance limitée, alors qu'elles pourraient l'être au cours d'une mission d'assurance raisonnable. Par conséquent, nous ne fournirons pas d'opinion d'assurance raisonnable dans le cadre de cette Mission.]</w:t>
      </w:r>
    </w:p>
    <w:p w14:paraId="00206209" w14:textId="77777777" w:rsidR="00BF3844" w:rsidRPr="00B320E7" w:rsidRDefault="00BF3844" w:rsidP="004B0536">
      <w:pPr>
        <w:spacing w:after="0" w:line="240" w:lineRule="auto"/>
        <w:jc w:val="both"/>
        <w:rPr>
          <w:rFonts w:ascii="Arial" w:eastAsia="Arial" w:hAnsi="Arial" w:cs="Arial"/>
          <w:sz w:val="20"/>
          <w:szCs w:val="20"/>
        </w:rPr>
      </w:pPr>
    </w:p>
    <w:p w14:paraId="77D65D24" w14:textId="44FB9C36" w:rsidR="00246689" w:rsidRPr="00B320E7" w:rsidRDefault="00246689" w:rsidP="004B0536">
      <w:pPr>
        <w:spacing w:after="0" w:line="240" w:lineRule="auto"/>
        <w:jc w:val="both"/>
        <w:rPr>
          <w:rFonts w:ascii="Arial" w:eastAsia="Arial" w:hAnsi="Arial" w:cs="Arial"/>
          <w:sz w:val="20"/>
          <w:szCs w:val="20"/>
        </w:rPr>
      </w:pPr>
      <w:r>
        <w:rPr>
          <w:rFonts w:ascii="Arial" w:hAnsi="Arial"/>
          <w:sz w:val="20"/>
        </w:rPr>
        <w:t xml:space="preserve">Le champ d’application de nos travaux se limite à l’assurance sur l’Objet de la mission. Notre assurance ne porte pas sur </w:t>
      </w:r>
      <w:r w:rsidR="0066404F">
        <w:rPr>
          <w:rFonts w:ascii="Arial" w:hAnsi="Arial"/>
          <w:sz w:val="20"/>
        </w:rPr>
        <w:t>l’</w:t>
      </w:r>
      <w:r>
        <w:rPr>
          <w:rFonts w:ascii="Arial" w:hAnsi="Arial"/>
          <w:sz w:val="20"/>
        </w:rPr>
        <w:t xml:space="preserve">information relative à des périodes antérieures ni sur aucune autre information incluse dans le rapport annuel de la Société pour </w:t>
      </w:r>
      <w:r>
        <w:rPr>
          <w:rFonts w:ascii="Arial" w:hAnsi="Arial"/>
          <w:sz w:val="20"/>
          <w:highlight w:val="lightGray"/>
        </w:rPr>
        <w:t>[l’exercice]</w:t>
      </w:r>
      <w:r>
        <w:rPr>
          <w:rFonts w:ascii="Arial" w:hAnsi="Arial"/>
          <w:sz w:val="20"/>
        </w:rPr>
        <w:t>.</w:t>
      </w:r>
    </w:p>
    <w:p w14:paraId="75C019AC" w14:textId="77777777" w:rsidR="00246689" w:rsidRPr="00B320E7" w:rsidRDefault="00246689" w:rsidP="004B0536">
      <w:pPr>
        <w:spacing w:after="0" w:line="240" w:lineRule="auto"/>
        <w:jc w:val="both"/>
        <w:rPr>
          <w:rFonts w:ascii="Arial" w:eastAsia="Arial" w:hAnsi="Arial" w:cs="Arial"/>
          <w:sz w:val="20"/>
          <w:szCs w:val="20"/>
        </w:rPr>
      </w:pPr>
    </w:p>
    <w:p w14:paraId="65A5D564" w14:textId="680B5CAC" w:rsidR="00246689" w:rsidRPr="00B320E7" w:rsidRDefault="00246689" w:rsidP="004B0536">
      <w:pPr>
        <w:spacing w:after="0" w:line="240" w:lineRule="auto"/>
        <w:jc w:val="both"/>
        <w:rPr>
          <w:rFonts w:ascii="Arial" w:eastAsia="Arial" w:hAnsi="Arial" w:cs="Arial"/>
          <w:sz w:val="20"/>
          <w:szCs w:val="20"/>
        </w:rPr>
      </w:pPr>
      <w:r>
        <w:rPr>
          <w:rFonts w:ascii="Arial" w:hAnsi="Arial"/>
          <w:sz w:val="20"/>
        </w:rPr>
        <w:t xml:space="preserve">Toute modification </w:t>
      </w:r>
      <w:r w:rsidR="00062251">
        <w:rPr>
          <w:rFonts w:ascii="Arial" w:hAnsi="Arial"/>
          <w:sz w:val="20"/>
        </w:rPr>
        <w:t xml:space="preserve">de </w:t>
      </w:r>
      <w:r w:rsidR="00C46BA6">
        <w:rPr>
          <w:rFonts w:ascii="Arial" w:hAnsi="Arial"/>
          <w:sz w:val="20"/>
        </w:rPr>
        <w:t>n</w:t>
      </w:r>
      <w:r w:rsidR="00062251">
        <w:rPr>
          <w:rFonts w:ascii="Arial" w:hAnsi="Arial"/>
          <w:sz w:val="20"/>
        </w:rPr>
        <w:t xml:space="preserve">otre </w:t>
      </w:r>
      <w:r w:rsidR="00C46BA6">
        <w:rPr>
          <w:rFonts w:ascii="Arial" w:hAnsi="Arial"/>
          <w:sz w:val="20"/>
        </w:rPr>
        <w:t>M</w:t>
      </w:r>
      <w:r w:rsidR="00062251">
        <w:rPr>
          <w:rFonts w:ascii="Arial" w:hAnsi="Arial"/>
          <w:sz w:val="20"/>
        </w:rPr>
        <w:t>ission</w:t>
      </w:r>
      <w:r>
        <w:rPr>
          <w:rFonts w:ascii="Arial" w:hAnsi="Arial"/>
          <w:sz w:val="20"/>
        </w:rPr>
        <w:t xml:space="preserve"> devra faire l'objet d'un accord écrit entre les parties.</w:t>
      </w:r>
    </w:p>
    <w:p w14:paraId="25F84B8D" w14:textId="77777777" w:rsidR="00246689" w:rsidRPr="00B320E7" w:rsidRDefault="00246689" w:rsidP="004B0536">
      <w:pPr>
        <w:spacing w:after="0" w:line="240" w:lineRule="auto"/>
        <w:jc w:val="both"/>
        <w:rPr>
          <w:rFonts w:ascii="Arial" w:eastAsia="Arial" w:hAnsi="Arial" w:cs="Arial"/>
          <w:sz w:val="20"/>
          <w:szCs w:val="20"/>
        </w:rPr>
      </w:pPr>
    </w:p>
    <w:p w14:paraId="11581EE6" w14:textId="6D8D28BE" w:rsidR="00246689" w:rsidRPr="00B320E7" w:rsidRDefault="00246689" w:rsidP="004B0536">
      <w:pPr>
        <w:spacing w:after="0" w:line="240" w:lineRule="auto"/>
        <w:jc w:val="both"/>
        <w:rPr>
          <w:rFonts w:ascii="Arial" w:eastAsia="Arial" w:hAnsi="Arial" w:cs="Arial"/>
          <w:b/>
          <w:sz w:val="20"/>
          <w:szCs w:val="20"/>
        </w:rPr>
      </w:pPr>
      <w:r>
        <w:rPr>
          <w:rFonts w:ascii="Arial" w:hAnsi="Arial"/>
          <w:b/>
          <w:sz w:val="20"/>
        </w:rPr>
        <w:t xml:space="preserve">Résultats </w:t>
      </w:r>
      <w:r w:rsidR="001172E1">
        <w:rPr>
          <w:rFonts w:ascii="Arial" w:hAnsi="Arial"/>
          <w:b/>
          <w:sz w:val="20"/>
        </w:rPr>
        <w:t xml:space="preserve">de notre </w:t>
      </w:r>
      <w:r w:rsidR="00C46BA6">
        <w:rPr>
          <w:rFonts w:ascii="Arial" w:hAnsi="Arial"/>
          <w:b/>
          <w:sz w:val="20"/>
        </w:rPr>
        <w:t>M</w:t>
      </w:r>
      <w:r w:rsidR="001172E1">
        <w:rPr>
          <w:rFonts w:ascii="Arial" w:hAnsi="Arial"/>
          <w:b/>
          <w:sz w:val="20"/>
        </w:rPr>
        <w:t>ission</w:t>
      </w:r>
      <w:r w:rsidR="00117771">
        <w:rPr>
          <w:rFonts w:ascii="Arial" w:hAnsi="Arial"/>
          <w:b/>
          <w:sz w:val="20"/>
        </w:rPr>
        <w:t xml:space="preserve"> </w:t>
      </w:r>
    </w:p>
    <w:p w14:paraId="7CA61E97" w14:textId="77777777" w:rsidR="00246689" w:rsidRPr="00B320E7" w:rsidRDefault="00246689" w:rsidP="004B0536">
      <w:pPr>
        <w:spacing w:after="0" w:line="240" w:lineRule="auto"/>
        <w:jc w:val="both"/>
        <w:rPr>
          <w:rFonts w:ascii="Arial" w:eastAsia="Arial" w:hAnsi="Arial" w:cs="Arial"/>
          <w:sz w:val="20"/>
          <w:szCs w:val="20"/>
        </w:rPr>
      </w:pPr>
    </w:p>
    <w:p w14:paraId="0BF07A2C" w14:textId="0C840588" w:rsidR="00246689" w:rsidRPr="00B320E7" w:rsidRDefault="00246689" w:rsidP="004B0536">
      <w:pPr>
        <w:spacing w:after="0" w:line="240" w:lineRule="auto"/>
        <w:jc w:val="both"/>
        <w:rPr>
          <w:rFonts w:ascii="Arial" w:eastAsia="Arial" w:hAnsi="Arial" w:cs="Arial"/>
          <w:sz w:val="20"/>
          <w:szCs w:val="20"/>
        </w:rPr>
      </w:pPr>
      <w:r>
        <w:rPr>
          <w:rFonts w:ascii="Arial" w:hAnsi="Arial"/>
          <w:sz w:val="20"/>
        </w:rPr>
        <w:t>Au terme de nos travaux, nous vous remettrons un rapport d'assurance limitée ISAE3000 (Révisée) concernant l'Objet de la mission (le «</w:t>
      </w:r>
      <w:r w:rsidR="00863D9D">
        <w:rPr>
          <w:rFonts w:ascii="Arial" w:hAnsi="Arial"/>
          <w:sz w:val="20"/>
        </w:rPr>
        <w:t> </w:t>
      </w:r>
      <w:r>
        <w:rPr>
          <w:rFonts w:ascii="Arial" w:hAnsi="Arial"/>
          <w:sz w:val="20"/>
        </w:rPr>
        <w:t>Rapport</w:t>
      </w:r>
      <w:r w:rsidR="00863D9D">
        <w:rPr>
          <w:rFonts w:ascii="Arial" w:hAnsi="Arial"/>
          <w:sz w:val="20"/>
        </w:rPr>
        <w:t> </w:t>
      </w:r>
      <w:r>
        <w:rPr>
          <w:rFonts w:ascii="Arial" w:hAnsi="Arial"/>
          <w:sz w:val="20"/>
        </w:rPr>
        <w:t xml:space="preserve">»). </w:t>
      </w:r>
    </w:p>
    <w:p w14:paraId="238BB271" w14:textId="77777777" w:rsidR="00246689" w:rsidRDefault="00246689" w:rsidP="004B0536">
      <w:pPr>
        <w:spacing w:after="0" w:line="240" w:lineRule="auto"/>
        <w:jc w:val="both"/>
        <w:rPr>
          <w:rFonts w:ascii="Arial" w:eastAsia="Arial" w:hAnsi="Arial" w:cs="Arial"/>
          <w:b/>
          <w:sz w:val="20"/>
          <w:szCs w:val="20"/>
        </w:rPr>
      </w:pPr>
    </w:p>
    <w:p w14:paraId="37C11DE9" w14:textId="77777777" w:rsidR="00246689" w:rsidRPr="00B320E7" w:rsidRDefault="00246689" w:rsidP="004B0536">
      <w:pPr>
        <w:spacing w:after="0" w:line="240" w:lineRule="auto"/>
        <w:jc w:val="both"/>
        <w:rPr>
          <w:rFonts w:ascii="Arial" w:eastAsia="Arial" w:hAnsi="Arial" w:cs="Arial"/>
          <w:b/>
          <w:sz w:val="20"/>
          <w:szCs w:val="20"/>
        </w:rPr>
      </w:pPr>
      <w:r>
        <w:rPr>
          <w:rFonts w:ascii="Arial" w:hAnsi="Arial"/>
          <w:b/>
          <w:sz w:val="20"/>
        </w:rPr>
        <w:t>Déclarations de la direction</w:t>
      </w:r>
    </w:p>
    <w:p w14:paraId="06A537AF" w14:textId="77777777" w:rsidR="00246689" w:rsidRPr="00B320E7" w:rsidRDefault="00246689" w:rsidP="004B0536">
      <w:pPr>
        <w:pBdr>
          <w:top w:val="nil"/>
          <w:left w:val="nil"/>
          <w:bottom w:val="nil"/>
          <w:right w:val="nil"/>
          <w:between w:val="nil"/>
        </w:pBdr>
        <w:tabs>
          <w:tab w:val="left" w:pos="284"/>
          <w:tab w:val="left" w:pos="567"/>
          <w:tab w:val="left" w:pos="8280"/>
        </w:tabs>
        <w:spacing w:after="0" w:line="240" w:lineRule="auto"/>
        <w:ind w:right="26"/>
        <w:jc w:val="both"/>
        <w:rPr>
          <w:rFonts w:ascii="Arial" w:eastAsia="Arial" w:hAnsi="Arial" w:cs="Arial"/>
          <w:sz w:val="20"/>
          <w:szCs w:val="20"/>
        </w:rPr>
      </w:pPr>
    </w:p>
    <w:p w14:paraId="227EEC42" w14:textId="42E2CDDD" w:rsidR="00EC0613" w:rsidRDefault="00246689" w:rsidP="004B0536">
      <w:pPr>
        <w:pBdr>
          <w:top w:val="nil"/>
          <w:left w:val="nil"/>
          <w:bottom w:val="nil"/>
          <w:right w:val="nil"/>
          <w:between w:val="nil"/>
        </w:pBdr>
        <w:tabs>
          <w:tab w:val="left" w:pos="284"/>
          <w:tab w:val="left" w:pos="567"/>
          <w:tab w:val="left" w:pos="8280"/>
        </w:tabs>
        <w:spacing w:after="0" w:line="240" w:lineRule="auto"/>
        <w:ind w:right="26"/>
        <w:jc w:val="both"/>
        <w:rPr>
          <w:rFonts w:ascii="Arial" w:hAnsi="Arial"/>
          <w:sz w:val="20"/>
        </w:rPr>
      </w:pPr>
      <w:r>
        <w:rPr>
          <w:rFonts w:ascii="Arial" w:hAnsi="Arial"/>
          <w:sz w:val="20"/>
        </w:rPr>
        <w:t>Dans le cadre de nos procédures habituelles, nous vous demanderons de nous fournir une confirmation écrite de ces faits ou jugements et de toute autre déclaration orale que nous avons reçue au cours de nos travaux sur des questions ayant un impact significatif sur l'Objet de la mission. Nous leur demanderons également de confirmer dans cette lettre que toutes les informations importantes et pertinentes ont été portées à notre connaissance.</w:t>
      </w:r>
    </w:p>
    <w:p w14:paraId="1EE2B9F6" w14:textId="77777777" w:rsidR="007208A8" w:rsidRPr="00B320E7" w:rsidRDefault="007208A8" w:rsidP="004B0536">
      <w:pPr>
        <w:pBdr>
          <w:top w:val="nil"/>
          <w:left w:val="nil"/>
          <w:bottom w:val="nil"/>
          <w:right w:val="nil"/>
          <w:between w:val="nil"/>
        </w:pBdr>
        <w:tabs>
          <w:tab w:val="left" w:pos="284"/>
          <w:tab w:val="left" w:pos="567"/>
          <w:tab w:val="left" w:pos="8280"/>
        </w:tabs>
        <w:spacing w:after="0" w:line="240" w:lineRule="auto"/>
        <w:ind w:right="26"/>
        <w:jc w:val="both"/>
        <w:rPr>
          <w:rFonts w:ascii="Arial" w:eastAsia="Arial" w:hAnsi="Arial" w:cs="Arial"/>
          <w:b/>
          <w:sz w:val="20"/>
          <w:szCs w:val="20"/>
        </w:rPr>
      </w:pPr>
    </w:p>
    <w:p w14:paraId="09657405" w14:textId="2DE84C17" w:rsidR="00246689" w:rsidRPr="00B320E7" w:rsidRDefault="00D3613C" w:rsidP="004B0536">
      <w:pPr>
        <w:pBdr>
          <w:top w:val="nil"/>
          <w:left w:val="nil"/>
          <w:bottom w:val="nil"/>
          <w:right w:val="nil"/>
          <w:between w:val="nil"/>
        </w:pBdr>
        <w:tabs>
          <w:tab w:val="left" w:pos="284"/>
          <w:tab w:val="left" w:pos="567"/>
          <w:tab w:val="left" w:pos="8280"/>
        </w:tabs>
        <w:spacing w:after="0" w:line="240" w:lineRule="auto"/>
        <w:ind w:right="26"/>
        <w:jc w:val="both"/>
        <w:rPr>
          <w:rFonts w:ascii="Arial" w:eastAsia="Arial" w:hAnsi="Arial" w:cs="Arial"/>
          <w:b/>
          <w:sz w:val="20"/>
          <w:szCs w:val="20"/>
        </w:rPr>
      </w:pPr>
      <w:r w:rsidRPr="00D3613C">
        <w:rPr>
          <w:rFonts w:ascii="Arial" w:hAnsi="Arial"/>
          <w:b/>
          <w:sz w:val="20"/>
          <w:highlight w:val="lightGray"/>
        </w:rPr>
        <w:t>[</w:t>
      </w:r>
      <w:r w:rsidR="00246689" w:rsidRPr="00D3613C">
        <w:rPr>
          <w:rFonts w:ascii="Arial" w:hAnsi="Arial"/>
          <w:b/>
          <w:sz w:val="20"/>
          <w:highlight w:val="lightGray"/>
        </w:rPr>
        <w:t xml:space="preserve">Rapports aux personnes constituant le </w:t>
      </w:r>
      <w:r w:rsidR="00246689" w:rsidRPr="00D3613C">
        <w:rPr>
          <w:rFonts w:ascii="Arial" w:hAnsi="Arial"/>
          <w:b/>
          <w:bCs/>
          <w:sz w:val="20"/>
          <w:highlight w:val="lightGray"/>
        </w:rPr>
        <w:t>gouvernement d’entreprise [la direction]</w:t>
      </w:r>
    </w:p>
    <w:p w14:paraId="1420A4A2" w14:textId="74E12DFC" w:rsidR="00246689" w:rsidRPr="00B320E7" w:rsidRDefault="00246689" w:rsidP="004B0536">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b/>
          <w:sz w:val="20"/>
          <w:szCs w:val="20"/>
        </w:rPr>
      </w:pPr>
    </w:p>
    <w:p w14:paraId="435892E6" w14:textId="1674E9A1" w:rsidR="00246689" w:rsidRPr="00D3613C" w:rsidRDefault="00246689" w:rsidP="004B0536">
      <w:pPr>
        <w:pBdr>
          <w:top w:val="nil"/>
          <w:left w:val="nil"/>
          <w:bottom w:val="nil"/>
          <w:right w:val="nil"/>
          <w:between w:val="nil"/>
        </w:pBdr>
        <w:tabs>
          <w:tab w:val="left" w:pos="828"/>
        </w:tabs>
        <w:spacing w:after="0" w:line="240" w:lineRule="auto"/>
        <w:ind w:right="26"/>
        <w:jc w:val="both"/>
        <w:rPr>
          <w:rFonts w:ascii="Arial" w:eastAsia="Arial" w:hAnsi="Arial" w:cs="Arial"/>
          <w:sz w:val="20"/>
          <w:szCs w:val="20"/>
          <w:highlight w:val="lightGray"/>
        </w:rPr>
      </w:pPr>
      <w:r w:rsidRPr="00D3613C">
        <w:rPr>
          <w:rFonts w:ascii="Arial" w:hAnsi="Arial"/>
          <w:sz w:val="20"/>
          <w:highlight w:val="lightGray"/>
        </w:rPr>
        <w:t xml:space="preserve">Notre travail n'est pas conçu pour identifier toutes les faiblesses des systèmes de contrôle interne de la Société. Toutefois, nous pouvons signaler par écrit aux personnes constituant le gouvernement d’entreprise [la direction] toute question d'intérêt concernant les systèmes de la Société ou toute autre question commerciale dont nous avons eu connaissance au cours de nos travaux et que nous estimons devoir être portée à la connaissance des personnes constituant le gouvernement d’entreprise [la direction]. Nos travaux ne sont effectués que dans la mesure nécessaire à l'expression d'une </w:t>
      </w:r>
      <w:r w:rsidR="00353320" w:rsidRPr="00D3613C">
        <w:rPr>
          <w:rFonts w:ascii="Arial" w:hAnsi="Arial"/>
          <w:sz w:val="20"/>
          <w:highlight w:val="lightGray"/>
        </w:rPr>
        <w:t xml:space="preserve">conclusion </w:t>
      </w:r>
      <w:r w:rsidRPr="00D3613C">
        <w:rPr>
          <w:rFonts w:ascii="Arial" w:hAnsi="Arial"/>
          <w:sz w:val="20"/>
          <w:highlight w:val="lightGray"/>
        </w:rPr>
        <w:t>sur l’Objet de la mission et, par conséquent, nos commentaires sur ces systèmes ne porteront pas nécessairement sur toutes les améliorations possibles qui pourraient être suggérées à la suite d'un examen spécial plus approfondi.</w:t>
      </w:r>
    </w:p>
    <w:p w14:paraId="3808564D" w14:textId="570177FA" w:rsidR="00246689" w:rsidRPr="00D3613C" w:rsidRDefault="00246689" w:rsidP="004B0536">
      <w:pPr>
        <w:pBdr>
          <w:top w:val="nil"/>
          <w:left w:val="nil"/>
          <w:bottom w:val="nil"/>
          <w:right w:val="nil"/>
          <w:between w:val="nil"/>
        </w:pBdr>
        <w:tabs>
          <w:tab w:val="left" w:pos="828"/>
        </w:tabs>
        <w:spacing w:after="0" w:line="240" w:lineRule="auto"/>
        <w:ind w:right="333"/>
        <w:jc w:val="both"/>
        <w:rPr>
          <w:rFonts w:ascii="Arial" w:eastAsia="Arial" w:hAnsi="Arial" w:cs="Arial"/>
          <w:sz w:val="20"/>
          <w:szCs w:val="20"/>
          <w:highlight w:val="lightGray"/>
        </w:rPr>
      </w:pPr>
    </w:p>
    <w:p w14:paraId="32E38C29" w14:textId="376CF7ED" w:rsidR="00246689" w:rsidRPr="00B320E7" w:rsidRDefault="00246689" w:rsidP="004B0536">
      <w:pPr>
        <w:pBdr>
          <w:top w:val="nil"/>
          <w:left w:val="nil"/>
          <w:bottom w:val="nil"/>
          <w:right w:val="nil"/>
          <w:between w:val="nil"/>
        </w:pBdr>
        <w:tabs>
          <w:tab w:val="left" w:pos="828"/>
        </w:tabs>
        <w:spacing w:after="0" w:line="240" w:lineRule="auto"/>
        <w:ind w:right="26"/>
        <w:jc w:val="both"/>
        <w:rPr>
          <w:rFonts w:ascii="Arial" w:eastAsia="Arial" w:hAnsi="Arial" w:cs="Arial"/>
          <w:sz w:val="20"/>
          <w:szCs w:val="20"/>
        </w:rPr>
      </w:pPr>
      <w:r w:rsidRPr="00D3613C">
        <w:rPr>
          <w:rFonts w:ascii="Arial" w:hAnsi="Arial"/>
          <w:sz w:val="20"/>
          <w:highlight w:val="lightGray"/>
        </w:rPr>
        <w:t>Aucun rapport de ce type ne peut être fourni à un tiers sans notre accord écrit préalable. Ce consentement ne sera accordé que sur la base du fait que ce rapport n'a pas été préparé dans l'intérêt d'une personne autre que la Société et que nous n'acceptons aucun devoir ou responsabilité envers une autre partie.</w:t>
      </w:r>
      <w:r w:rsidR="00D3613C">
        <w:rPr>
          <w:rFonts w:ascii="Arial" w:hAnsi="Arial"/>
          <w:sz w:val="20"/>
        </w:rPr>
        <w:t>]</w:t>
      </w:r>
    </w:p>
    <w:p w14:paraId="5E84BF9C" w14:textId="1DA65689" w:rsidR="00246689" w:rsidRPr="00B320E7" w:rsidRDefault="00246689" w:rsidP="004B0536">
      <w:pPr>
        <w:pBdr>
          <w:top w:val="nil"/>
          <w:left w:val="nil"/>
          <w:bottom w:val="nil"/>
          <w:right w:val="nil"/>
          <w:between w:val="nil"/>
        </w:pBdr>
        <w:tabs>
          <w:tab w:val="left" w:pos="828"/>
        </w:tabs>
        <w:spacing w:after="0" w:line="240" w:lineRule="auto"/>
        <w:ind w:right="26"/>
        <w:jc w:val="both"/>
        <w:rPr>
          <w:rFonts w:ascii="Arial" w:eastAsia="Arial" w:hAnsi="Arial" w:cs="Arial"/>
          <w:sz w:val="20"/>
          <w:szCs w:val="20"/>
        </w:rPr>
      </w:pPr>
    </w:p>
    <w:p w14:paraId="10535A11" w14:textId="5827C71B" w:rsidR="00246689" w:rsidRPr="00B320E7" w:rsidRDefault="00246689" w:rsidP="0037486C">
      <w:pPr>
        <w:tabs>
          <w:tab w:val="left" w:pos="3119"/>
        </w:tabs>
        <w:spacing w:after="0" w:line="240" w:lineRule="auto"/>
        <w:jc w:val="both"/>
        <w:rPr>
          <w:rFonts w:ascii="Arial" w:eastAsia="Arial" w:hAnsi="Arial" w:cs="Arial"/>
          <w:b/>
          <w:bCs/>
          <w:sz w:val="20"/>
          <w:szCs w:val="20"/>
          <w:highlight w:val="lightGray"/>
        </w:rPr>
      </w:pPr>
      <w:r>
        <w:rPr>
          <w:rFonts w:ascii="Arial" w:hAnsi="Arial"/>
          <w:b/>
          <w:sz w:val="20"/>
          <w:highlight w:val="lightGray"/>
        </w:rPr>
        <w:lastRenderedPageBreak/>
        <w:t>[Audit interne</w:t>
      </w:r>
    </w:p>
    <w:p w14:paraId="68B2F7DE" w14:textId="090E4A80" w:rsidR="00246689" w:rsidRPr="00B320E7" w:rsidRDefault="00246689" w:rsidP="0037486C">
      <w:pPr>
        <w:tabs>
          <w:tab w:val="left" w:pos="3119"/>
        </w:tabs>
        <w:spacing w:after="0" w:line="240" w:lineRule="auto"/>
        <w:jc w:val="both"/>
        <w:rPr>
          <w:rFonts w:ascii="Arial" w:eastAsia="Arial" w:hAnsi="Arial" w:cs="Arial"/>
          <w:sz w:val="20"/>
          <w:szCs w:val="20"/>
          <w:highlight w:val="lightGray"/>
        </w:rPr>
      </w:pPr>
    </w:p>
    <w:p w14:paraId="34DBFA9B" w14:textId="4FB5A94B" w:rsidR="00246689" w:rsidRPr="00B320E7" w:rsidRDefault="00246689" w:rsidP="0037486C">
      <w:pPr>
        <w:tabs>
          <w:tab w:val="left" w:pos="3119"/>
        </w:tabs>
        <w:spacing w:after="0" w:line="240" w:lineRule="auto"/>
        <w:jc w:val="both"/>
        <w:rPr>
          <w:rFonts w:ascii="Arial" w:eastAsia="Arial" w:hAnsi="Arial" w:cs="Arial"/>
          <w:sz w:val="20"/>
          <w:szCs w:val="20"/>
          <w:highlight w:val="lightGray"/>
        </w:rPr>
      </w:pPr>
      <w:r>
        <w:rPr>
          <w:rFonts w:ascii="Arial" w:hAnsi="Arial"/>
          <w:sz w:val="20"/>
          <w:highlight w:val="lightGray"/>
        </w:rPr>
        <w:t xml:space="preserve">Lors de la planification </w:t>
      </w:r>
      <w:r w:rsidR="000B5730">
        <w:rPr>
          <w:rFonts w:ascii="Arial" w:hAnsi="Arial"/>
          <w:sz w:val="20"/>
          <w:highlight w:val="lightGray"/>
        </w:rPr>
        <w:t>de notre Mission</w:t>
      </w:r>
      <w:r>
        <w:rPr>
          <w:rFonts w:ascii="Arial" w:hAnsi="Arial"/>
          <w:sz w:val="20"/>
          <w:highlight w:val="lightGray"/>
        </w:rPr>
        <w:t xml:space="preserve">, nous nous mettrons en contact avec vos auditeurs internes, le cas échéant, afin de nous assurer que notre travail est correctement coordonné avec le leur. Bien que nous utilisions les travaux de l'audit interne quand c’est possible, nous reconnaissons que nous sommes seuls responsables de </w:t>
      </w:r>
      <w:r w:rsidR="00CC6D12">
        <w:rPr>
          <w:rFonts w:ascii="Arial" w:hAnsi="Arial"/>
          <w:sz w:val="20"/>
          <w:highlight w:val="lightGray"/>
        </w:rPr>
        <w:t xml:space="preserve">la conclusion </w:t>
      </w:r>
      <w:r>
        <w:rPr>
          <w:rFonts w:ascii="Arial" w:hAnsi="Arial"/>
          <w:sz w:val="20"/>
          <w:highlight w:val="lightGray"/>
        </w:rPr>
        <w:t xml:space="preserve">à exprimer et que cette responsabilité n'est pas diminuée par toute utilisation de l'audit interne. Pour déterminer dans quelle mesure les travaux d'audit interne peuvent être utilisés, nous procéderons à une évaluation de leur adéquation </w:t>
      </w:r>
      <w:r w:rsidR="000B5730">
        <w:rPr>
          <w:rFonts w:ascii="Arial" w:hAnsi="Arial"/>
          <w:sz w:val="20"/>
          <w:highlight w:val="lightGray"/>
        </w:rPr>
        <w:t>à notre Mission</w:t>
      </w:r>
      <w:r>
        <w:rPr>
          <w:rFonts w:ascii="Arial" w:hAnsi="Arial"/>
          <w:sz w:val="20"/>
          <w:highlight w:val="lightGray"/>
        </w:rPr>
        <w:t>.]*</w:t>
      </w:r>
    </w:p>
    <w:p w14:paraId="40D96CB1" w14:textId="2864C9DA" w:rsidR="00246689" w:rsidRPr="00B320E7" w:rsidRDefault="00246689" w:rsidP="008A366A">
      <w:pPr>
        <w:tabs>
          <w:tab w:val="left" w:pos="7035"/>
        </w:tabs>
        <w:spacing w:after="0" w:line="240" w:lineRule="auto"/>
        <w:jc w:val="both"/>
        <w:rPr>
          <w:rFonts w:ascii="Arial" w:eastAsia="Arial" w:hAnsi="Arial" w:cs="Arial"/>
          <w:sz w:val="20"/>
          <w:szCs w:val="20"/>
        </w:rPr>
      </w:pPr>
    </w:p>
    <w:p w14:paraId="702B9CBD" w14:textId="5132B3E4" w:rsidR="00246689" w:rsidRPr="00B320E7" w:rsidRDefault="00790AD2" w:rsidP="004B0536">
      <w:pPr>
        <w:pBdr>
          <w:top w:val="nil"/>
          <w:left w:val="nil"/>
          <w:bottom w:val="nil"/>
          <w:right w:val="nil"/>
          <w:between w:val="nil"/>
        </w:pBdr>
        <w:tabs>
          <w:tab w:val="left" w:pos="0"/>
          <w:tab w:val="left" w:pos="91"/>
          <w:tab w:val="left" w:pos="300"/>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right="99"/>
        <w:jc w:val="both"/>
        <w:rPr>
          <w:rFonts w:ascii="Arial" w:eastAsia="Arial" w:hAnsi="Arial" w:cs="Arial"/>
          <w:b/>
          <w:sz w:val="20"/>
          <w:szCs w:val="20"/>
        </w:rPr>
      </w:pPr>
      <w:r>
        <w:rPr>
          <w:rFonts w:ascii="Arial" w:hAnsi="Arial"/>
          <w:b/>
          <w:sz w:val="20"/>
        </w:rPr>
        <w:t>Limitations</w:t>
      </w:r>
    </w:p>
    <w:p w14:paraId="5428E1B7" w14:textId="77777777" w:rsidR="00246689" w:rsidRPr="00B320E7" w:rsidRDefault="00246689" w:rsidP="004B0536">
      <w:pPr>
        <w:spacing w:after="0" w:line="240" w:lineRule="auto"/>
        <w:jc w:val="both"/>
        <w:rPr>
          <w:rFonts w:ascii="Arial" w:eastAsia="Arial" w:hAnsi="Arial" w:cs="Arial"/>
          <w:sz w:val="20"/>
          <w:szCs w:val="20"/>
        </w:rPr>
      </w:pPr>
    </w:p>
    <w:p w14:paraId="3F68086A" w14:textId="0118CC0A" w:rsidR="00246689" w:rsidRPr="00B320E7" w:rsidRDefault="00246689" w:rsidP="004B0536">
      <w:pPr>
        <w:tabs>
          <w:tab w:val="left" w:pos="0"/>
          <w:tab w:val="left" w:pos="91"/>
          <w:tab w:val="left" w:pos="300"/>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jc w:val="both"/>
        <w:rPr>
          <w:rFonts w:ascii="Arial" w:eastAsia="Arial" w:hAnsi="Arial" w:cs="Arial"/>
          <w:sz w:val="20"/>
          <w:szCs w:val="20"/>
        </w:rPr>
      </w:pPr>
      <w:r>
        <w:rPr>
          <w:rFonts w:ascii="Arial" w:hAnsi="Arial"/>
          <w:sz w:val="20"/>
        </w:rPr>
        <w:t xml:space="preserve">Les informations non financières peuvent être soumises à davantage de </w:t>
      </w:r>
      <w:r w:rsidR="00790AD2">
        <w:rPr>
          <w:rFonts w:ascii="Arial" w:hAnsi="Arial"/>
          <w:sz w:val="20"/>
        </w:rPr>
        <w:t xml:space="preserve">limitations </w:t>
      </w:r>
      <w:r>
        <w:rPr>
          <w:rFonts w:ascii="Arial" w:hAnsi="Arial"/>
          <w:sz w:val="20"/>
        </w:rPr>
        <w:t xml:space="preserve">inhérentes que les informations financières, compte tenu des caractéristiques de l’Objet de la mission et des méthodes adoptées pour la définition et la collecte des informations. Les estimations des marges d'incertitude sur les données et les décisions concernant le caractère significatif des interprétations qualitatives sont soumises à des niveaux d'hypothèse et de jugement. </w:t>
      </w:r>
    </w:p>
    <w:p w14:paraId="1517A9AB" w14:textId="77777777" w:rsidR="00246689" w:rsidRPr="00B320E7" w:rsidRDefault="00246689" w:rsidP="004B0536">
      <w:pPr>
        <w:tabs>
          <w:tab w:val="left" w:pos="0"/>
          <w:tab w:val="left" w:pos="91"/>
          <w:tab w:val="left" w:pos="300"/>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jc w:val="both"/>
        <w:rPr>
          <w:rFonts w:ascii="Arial" w:eastAsia="Arial" w:hAnsi="Arial" w:cs="Arial"/>
          <w:sz w:val="20"/>
          <w:szCs w:val="20"/>
        </w:rPr>
      </w:pPr>
    </w:p>
    <w:p w14:paraId="47D4D2D2" w14:textId="77777777" w:rsidR="00246689" w:rsidRPr="00B320E7" w:rsidRDefault="00246689" w:rsidP="004B0536">
      <w:pPr>
        <w:tabs>
          <w:tab w:val="left" w:pos="0"/>
          <w:tab w:val="left" w:pos="91"/>
          <w:tab w:val="left" w:pos="300"/>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jc w:val="both"/>
        <w:rPr>
          <w:rFonts w:ascii="Arial" w:eastAsia="Arial" w:hAnsi="Arial" w:cs="Arial"/>
          <w:sz w:val="20"/>
          <w:szCs w:val="20"/>
        </w:rPr>
      </w:pPr>
      <w:r>
        <w:rPr>
          <w:rFonts w:ascii="Arial" w:hAnsi="Arial"/>
          <w:sz w:val="20"/>
        </w:rPr>
        <w:t>En outre, notre conclusion sera basée sur des informations historiques et il serait inapproprié de projeter toute information ou conclusion de notre Rapport sur des périodes futures. En rapportant des informations prospectives conformément aux ESRS, la direction de la Société est tenue de préparer les informations prospectives sur la base d'hypothèses divulguées concernant des événements susceptibles de se produire à l'avenir et des actions futures possibles de la part de la Société. Le résultat réel est susceptible d'être différent car les événements anticipés ne se produisent souvent pas comme prévu.</w:t>
      </w:r>
    </w:p>
    <w:p w14:paraId="4AA8A9FD" w14:textId="77777777" w:rsidR="00246689" w:rsidRPr="00B320E7" w:rsidRDefault="00246689" w:rsidP="004B0536">
      <w:pPr>
        <w:tabs>
          <w:tab w:val="left" w:pos="0"/>
          <w:tab w:val="left" w:pos="91"/>
          <w:tab w:val="left" w:pos="300"/>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jc w:val="both"/>
        <w:rPr>
          <w:rFonts w:ascii="Arial" w:eastAsia="Arial" w:hAnsi="Arial" w:cs="Arial"/>
          <w:sz w:val="20"/>
          <w:szCs w:val="20"/>
        </w:rPr>
      </w:pPr>
    </w:p>
    <w:p w14:paraId="41FD058F" w14:textId="1E61C52B" w:rsidR="00246689" w:rsidRPr="00B320E7" w:rsidRDefault="00246689" w:rsidP="004B0536">
      <w:pPr>
        <w:pBdr>
          <w:top w:val="nil"/>
          <w:left w:val="nil"/>
          <w:bottom w:val="nil"/>
          <w:right w:val="nil"/>
          <w:between w:val="nil"/>
        </w:pBdr>
        <w:tabs>
          <w:tab w:val="left" w:pos="567"/>
        </w:tabs>
        <w:spacing w:after="0" w:line="240" w:lineRule="auto"/>
        <w:jc w:val="both"/>
        <w:rPr>
          <w:rFonts w:ascii="Arial" w:eastAsia="Arial" w:hAnsi="Arial" w:cs="Arial"/>
          <w:b/>
          <w:sz w:val="20"/>
          <w:szCs w:val="20"/>
        </w:rPr>
      </w:pPr>
      <w:r>
        <w:rPr>
          <w:rFonts w:ascii="Arial" w:hAnsi="Arial"/>
          <w:b/>
          <w:sz w:val="20"/>
        </w:rPr>
        <w:t xml:space="preserve">Indépendance du </w:t>
      </w:r>
      <w:r w:rsidR="00D66AD2" w:rsidRPr="009D614D">
        <w:rPr>
          <w:rFonts w:ascii="Arial" w:hAnsi="Arial"/>
          <w:b/>
          <w:bCs/>
          <w:sz w:val="20"/>
        </w:rPr>
        <w:t>[</w:t>
      </w:r>
      <w:r w:rsidR="00D66AD2" w:rsidRPr="009D614D">
        <w:rPr>
          <w:rFonts w:ascii="Arial" w:hAnsi="Arial"/>
          <w:b/>
          <w:bCs/>
          <w:sz w:val="20"/>
          <w:highlight w:val="lightGray"/>
        </w:rPr>
        <w:t>commissaire/</w:t>
      </w:r>
      <w:r w:rsidRPr="00D66AD2">
        <w:rPr>
          <w:rFonts w:ascii="Arial" w:hAnsi="Arial"/>
          <w:b/>
          <w:sz w:val="20"/>
          <w:highlight w:val="lightGray"/>
        </w:rPr>
        <w:t>réviseur d'entreprises</w:t>
      </w:r>
      <w:r w:rsidR="00D66AD2">
        <w:rPr>
          <w:rFonts w:ascii="Arial" w:hAnsi="Arial"/>
          <w:b/>
          <w:sz w:val="20"/>
        </w:rPr>
        <w:t>]</w:t>
      </w:r>
      <w:r>
        <w:rPr>
          <w:rFonts w:ascii="Arial" w:hAnsi="Arial"/>
          <w:b/>
          <w:sz w:val="20"/>
        </w:rPr>
        <w:t xml:space="preserve"> </w:t>
      </w:r>
    </w:p>
    <w:p w14:paraId="22CB05C2" w14:textId="77777777" w:rsidR="00246689" w:rsidRPr="00B320E7" w:rsidRDefault="00246689" w:rsidP="00D54B6A">
      <w:pPr>
        <w:pBdr>
          <w:top w:val="nil"/>
          <w:left w:val="nil"/>
          <w:bottom w:val="nil"/>
          <w:right w:val="nil"/>
          <w:between w:val="nil"/>
        </w:pBdr>
        <w:tabs>
          <w:tab w:val="left" w:pos="567"/>
        </w:tabs>
        <w:spacing w:after="0" w:line="240" w:lineRule="auto"/>
        <w:jc w:val="both"/>
        <w:rPr>
          <w:rFonts w:ascii="Arial" w:eastAsia="Arial" w:hAnsi="Arial" w:cs="Arial"/>
          <w:sz w:val="20"/>
          <w:szCs w:val="20"/>
        </w:rPr>
      </w:pPr>
    </w:p>
    <w:p w14:paraId="4285F1BC" w14:textId="40430AF8" w:rsidR="00D54B6A" w:rsidRPr="00B320E7" w:rsidRDefault="00D54B6A" w:rsidP="00D54B6A">
      <w:pPr>
        <w:spacing w:after="120" w:line="240" w:lineRule="atLeast"/>
        <w:jc w:val="both"/>
        <w:rPr>
          <w:rFonts w:ascii="Arial" w:hAnsi="Arial" w:cs="Arial"/>
          <w:sz w:val="20"/>
          <w:szCs w:val="20"/>
        </w:rPr>
      </w:pPr>
      <w:r>
        <w:rPr>
          <w:rFonts w:ascii="Arial" w:hAnsi="Arial"/>
          <w:sz w:val="20"/>
        </w:rPr>
        <w:t>Nous nous conformerons à toutes les exigences déontologiques qui s’appliquent à l’assurance des informations de durabilité en Belgique, en ce compris celles concernant l’indépendance.</w:t>
      </w:r>
    </w:p>
    <w:p w14:paraId="0135194B" w14:textId="77777777" w:rsidR="00D54B6A" w:rsidRPr="00B320E7" w:rsidRDefault="00D54B6A" w:rsidP="00D54B6A">
      <w:pPr>
        <w:pBdr>
          <w:top w:val="nil"/>
          <w:left w:val="nil"/>
          <w:bottom w:val="nil"/>
          <w:right w:val="nil"/>
          <w:between w:val="nil"/>
        </w:pBdr>
        <w:tabs>
          <w:tab w:val="left" w:pos="567"/>
        </w:tabs>
        <w:spacing w:after="0" w:line="240" w:lineRule="auto"/>
        <w:jc w:val="both"/>
        <w:rPr>
          <w:rFonts w:ascii="Arial" w:eastAsia="Arial" w:hAnsi="Arial" w:cs="Arial"/>
          <w:sz w:val="20"/>
          <w:szCs w:val="20"/>
        </w:rPr>
      </w:pPr>
    </w:p>
    <w:p w14:paraId="14BDCAD1" w14:textId="44F65077" w:rsidR="00246689" w:rsidRPr="00B320E7" w:rsidRDefault="00246689" w:rsidP="00652FA5">
      <w:pPr>
        <w:rPr>
          <w:rFonts w:ascii="Arial" w:eastAsia="Arial" w:hAnsi="Arial" w:cs="Arial"/>
          <w:b/>
          <w:sz w:val="20"/>
          <w:szCs w:val="20"/>
        </w:rPr>
      </w:pPr>
      <w:bookmarkStart w:id="4" w:name="_heading=h.30j0zll"/>
      <w:bookmarkEnd w:id="4"/>
      <w:r>
        <w:rPr>
          <w:rFonts w:ascii="Arial" w:hAnsi="Arial"/>
          <w:b/>
          <w:sz w:val="20"/>
        </w:rPr>
        <w:t>Calendrier</w:t>
      </w:r>
    </w:p>
    <w:p w14:paraId="2375E421" w14:textId="0FD347AB" w:rsidR="00246689" w:rsidRPr="00B320E7" w:rsidRDefault="00246689" w:rsidP="004B0536">
      <w:pPr>
        <w:pBdr>
          <w:top w:val="nil"/>
          <w:left w:val="nil"/>
          <w:bottom w:val="nil"/>
          <w:right w:val="nil"/>
          <w:between w:val="nil"/>
        </w:pBdr>
        <w:tabs>
          <w:tab w:val="left" w:pos="0"/>
          <w:tab w:val="left" w:pos="91"/>
          <w:tab w:val="left" w:pos="300"/>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right="99"/>
        <w:jc w:val="both"/>
        <w:rPr>
          <w:rFonts w:ascii="Arial" w:eastAsia="Arial" w:hAnsi="Arial" w:cs="Arial"/>
          <w:sz w:val="20"/>
          <w:szCs w:val="20"/>
        </w:rPr>
      </w:pPr>
      <w:r>
        <w:rPr>
          <w:rFonts w:ascii="Arial" w:hAnsi="Arial"/>
          <w:sz w:val="20"/>
        </w:rPr>
        <w:t xml:space="preserve">Nous pensons pouvoir commencer </w:t>
      </w:r>
      <w:r w:rsidR="009D7E9A">
        <w:rPr>
          <w:rFonts w:ascii="Arial" w:hAnsi="Arial"/>
          <w:sz w:val="20"/>
        </w:rPr>
        <w:t>notre Mission</w:t>
      </w:r>
      <w:r>
        <w:rPr>
          <w:rFonts w:ascii="Arial" w:hAnsi="Arial"/>
          <w:sz w:val="20"/>
        </w:rPr>
        <w:t xml:space="preserve"> le </w:t>
      </w:r>
      <w:r>
        <w:rPr>
          <w:rFonts w:ascii="Arial" w:hAnsi="Arial"/>
          <w:sz w:val="20"/>
          <w:highlight w:val="lightGray"/>
        </w:rPr>
        <w:t>[date]</w:t>
      </w:r>
      <w:r>
        <w:rPr>
          <w:rFonts w:ascii="Arial" w:hAnsi="Arial"/>
          <w:sz w:val="20"/>
        </w:rPr>
        <w:t xml:space="preserve"> et espérons que notre Rapport sera achevé le </w:t>
      </w:r>
      <w:r>
        <w:rPr>
          <w:rFonts w:ascii="Arial" w:hAnsi="Arial"/>
          <w:sz w:val="20"/>
          <w:highlight w:val="lightGray"/>
        </w:rPr>
        <w:t>[date]</w:t>
      </w:r>
      <w:r w:rsidRPr="00652FA5">
        <w:rPr>
          <w:rFonts w:ascii="Arial" w:hAnsi="Arial"/>
          <w:sz w:val="20"/>
        </w:rPr>
        <w:t>.</w:t>
      </w:r>
      <w:r>
        <w:rPr>
          <w:rFonts w:ascii="Arial" w:hAnsi="Arial"/>
          <w:sz w:val="20"/>
        </w:rPr>
        <w:t xml:space="preserve"> Notre capacité à respecter ce calendrier dépendra de l'obtention, sans délai excessif, de la pleine coopération de tous les responsables concernés de la Société et de </w:t>
      </w:r>
      <w:r w:rsidR="00FD0ED8">
        <w:rPr>
          <w:rFonts w:ascii="Arial" w:hAnsi="Arial"/>
          <w:sz w:val="20"/>
        </w:rPr>
        <w:t>la communication</w:t>
      </w:r>
      <w:r>
        <w:rPr>
          <w:rFonts w:ascii="Arial" w:hAnsi="Arial"/>
          <w:sz w:val="20"/>
        </w:rPr>
        <w:t xml:space="preserve"> de tous les documents comptables de la Société et de tous les autres documents et informations connexes (y compris certaines déclarations) dont nous pourrions avoir besoin aux fins de notre travail.</w:t>
      </w:r>
    </w:p>
    <w:p w14:paraId="7CBD97F5" w14:textId="77777777" w:rsidR="00246689" w:rsidRPr="00B320E7" w:rsidRDefault="00246689" w:rsidP="004B0536">
      <w:pPr>
        <w:pBdr>
          <w:top w:val="nil"/>
          <w:left w:val="nil"/>
          <w:bottom w:val="nil"/>
          <w:right w:val="nil"/>
          <w:between w:val="nil"/>
        </w:pBdr>
        <w:tabs>
          <w:tab w:val="left" w:pos="0"/>
          <w:tab w:val="left" w:pos="91"/>
          <w:tab w:val="left" w:pos="300"/>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right="99"/>
        <w:jc w:val="both"/>
        <w:rPr>
          <w:rFonts w:ascii="Arial" w:eastAsia="Arial" w:hAnsi="Arial" w:cs="Arial"/>
          <w:sz w:val="20"/>
          <w:szCs w:val="20"/>
        </w:rPr>
      </w:pPr>
    </w:p>
    <w:p w14:paraId="6E011FE1" w14:textId="77777777" w:rsidR="00246689" w:rsidRPr="00B320E7" w:rsidRDefault="00246689" w:rsidP="004B0536">
      <w:pPr>
        <w:pBdr>
          <w:top w:val="nil"/>
          <w:left w:val="nil"/>
          <w:bottom w:val="nil"/>
          <w:right w:val="nil"/>
          <w:between w:val="nil"/>
        </w:pBdr>
        <w:tabs>
          <w:tab w:val="left" w:pos="0"/>
          <w:tab w:val="left" w:pos="91"/>
          <w:tab w:val="left" w:pos="300"/>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right="99"/>
        <w:jc w:val="both"/>
        <w:rPr>
          <w:rFonts w:ascii="Arial" w:eastAsia="Arial" w:hAnsi="Arial" w:cs="Arial"/>
          <w:b/>
          <w:sz w:val="20"/>
          <w:szCs w:val="20"/>
        </w:rPr>
      </w:pPr>
      <w:r>
        <w:rPr>
          <w:rFonts w:ascii="Arial" w:hAnsi="Arial"/>
          <w:b/>
          <w:sz w:val="20"/>
        </w:rPr>
        <w:t>Honoraires</w:t>
      </w:r>
    </w:p>
    <w:p w14:paraId="3C30F552" w14:textId="77777777" w:rsidR="00246689" w:rsidRPr="00B320E7" w:rsidRDefault="00246689" w:rsidP="004B0536">
      <w:pPr>
        <w:pBdr>
          <w:top w:val="nil"/>
          <w:left w:val="nil"/>
          <w:bottom w:val="nil"/>
          <w:right w:val="nil"/>
          <w:between w:val="nil"/>
        </w:pBdr>
        <w:tabs>
          <w:tab w:val="left" w:pos="0"/>
          <w:tab w:val="left" w:pos="91"/>
          <w:tab w:val="left" w:pos="300"/>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right="99"/>
        <w:jc w:val="both"/>
        <w:rPr>
          <w:rFonts w:ascii="Arial" w:eastAsia="Arial" w:hAnsi="Arial" w:cs="Arial"/>
          <w:b/>
          <w:sz w:val="20"/>
          <w:szCs w:val="20"/>
        </w:rPr>
      </w:pPr>
    </w:p>
    <w:p w14:paraId="3D402AEC" w14:textId="77777777" w:rsidR="00246689" w:rsidRPr="00B320E7" w:rsidRDefault="00246689" w:rsidP="004B0536">
      <w:pPr>
        <w:pBdr>
          <w:top w:val="nil"/>
          <w:left w:val="nil"/>
          <w:bottom w:val="nil"/>
          <w:right w:val="nil"/>
          <w:between w:val="nil"/>
        </w:pBdr>
        <w:tabs>
          <w:tab w:val="left" w:pos="720"/>
        </w:tabs>
        <w:spacing w:after="0" w:line="240" w:lineRule="auto"/>
        <w:jc w:val="both"/>
        <w:rPr>
          <w:rFonts w:ascii="Arial" w:eastAsia="Arial" w:hAnsi="Arial" w:cs="Arial"/>
          <w:sz w:val="20"/>
          <w:szCs w:val="20"/>
        </w:rPr>
      </w:pPr>
      <w:r>
        <w:rPr>
          <w:rFonts w:ascii="Arial" w:hAnsi="Arial"/>
          <w:sz w:val="20"/>
        </w:rPr>
        <w:t xml:space="preserve">Nos honoraires seront basés sur le temps passé à nos tarifs habituels pour un travail de cette nature et refléteront l'importance et la difficulté du travail, ainsi que l'ancienneté et l'expérience professionnelle de notre équipe affectée à la mission. </w:t>
      </w:r>
    </w:p>
    <w:p w14:paraId="61BB7B4C" w14:textId="77777777" w:rsidR="00246689" w:rsidRPr="00B320E7" w:rsidRDefault="00246689" w:rsidP="004B0536">
      <w:pPr>
        <w:pBdr>
          <w:top w:val="nil"/>
          <w:left w:val="nil"/>
          <w:bottom w:val="nil"/>
          <w:right w:val="nil"/>
          <w:between w:val="nil"/>
        </w:pBdr>
        <w:tabs>
          <w:tab w:val="left" w:pos="720"/>
        </w:tabs>
        <w:spacing w:after="0" w:line="240" w:lineRule="auto"/>
        <w:jc w:val="both"/>
        <w:rPr>
          <w:rFonts w:ascii="Arial" w:eastAsia="Arial" w:hAnsi="Arial" w:cs="Arial"/>
          <w:sz w:val="20"/>
          <w:szCs w:val="20"/>
        </w:rPr>
      </w:pPr>
    </w:p>
    <w:p w14:paraId="27047394" w14:textId="3EC2ACB6" w:rsidR="00805201" w:rsidRDefault="00246689" w:rsidP="004B0536">
      <w:pPr>
        <w:pBdr>
          <w:top w:val="nil"/>
          <w:left w:val="nil"/>
          <w:bottom w:val="nil"/>
          <w:right w:val="nil"/>
          <w:between w:val="nil"/>
        </w:pBdr>
        <w:tabs>
          <w:tab w:val="left" w:pos="720"/>
        </w:tabs>
        <w:spacing w:after="0" w:line="240" w:lineRule="auto"/>
        <w:jc w:val="both"/>
        <w:rPr>
          <w:rFonts w:ascii="Arial" w:hAnsi="Arial"/>
          <w:sz w:val="20"/>
        </w:rPr>
      </w:pPr>
      <w:r>
        <w:rPr>
          <w:rFonts w:ascii="Arial" w:hAnsi="Arial"/>
          <w:sz w:val="20"/>
        </w:rPr>
        <w:t xml:space="preserve">Nous estimons que nos honoraires s'élèveront à </w:t>
      </w:r>
      <w:r>
        <w:rPr>
          <w:rFonts w:ascii="Arial" w:hAnsi="Arial"/>
          <w:sz w:val="20"/>
          <w:highlight w:val="lightGray"/>
        </w:rPr>
        <w:t>[montant]</w:t>
      </w:r>
      <w:r>
        <w:rPr>
          <w:rFonts w:ascii="Arial" w:hAnsi="Arial"/>
          <w:sz w:val="20"/>
        </w:rPr>
        <w:t xml:space="preserve"> EUR au total, à l'exclusion de la TVA</w:t>
      </w:r>
      <w:r w:rsidR="00035CF8">
        <w:rPr>
          <w:rFonts w:ascii="Arial" w:hAnsi="Arial"/>
          <w:sz w:val="20"/>
        </w:rPr>
        <w:t>.</w:t>
      </w:r>
      <w:r>
        <w:rPr>
          <w:rFonts w:ascii="Arial" w:hAnsi="Arial"/>
          <w:sz w:val="20"/>
        </w:rPr>
        <w:t xml:space="preserve">. </w:t>
      </w:r>
    </w:p>
    <w:p w14:paraId="0435E317" w14:textId="24970E46" w:rsidR="00805201" w:rsidRDefault="00035CF8" w:rsidP="004B0536">
      <w:pPr>
        <w:pBdr>
          <w:top w:val="nil"/>
          <w:left w:val="nil"/>
          <w:bottom w:val="nil"/>
          <w:right w:val="nil"/>
          <w:between w:val="nil"/>
        </w:pBdr>
        <w:tabs>
          <w:tab w:val="left" w:pos="720"/>
        </w:tabs>
        <w:spacing w:after="0" w:line="240" w:lineRule="auto"/>
        <w:jc w:val="both"/>
        <w:rPr>
          <w:rFonts w:ascii="Arial" w:hAnsi="Arial"/>
          <w:sz w:val="20"/>
          <w:lang w:val="fr-FR"/>
        </w:rPr>
      </w:pPr>
      <w:r w:rsidRPr="00035CF8">
        <w:rPr>
          <w:rFonts w:ascii="Arial" w:hAnsi="Arial"/>
          <w:sz w:val="20"/>
          <w:lang w:val="fr-FR"/>
        </w:rPr>
        <w:t>Tous frais directs contractés spécifiquement auprès de tiers du fait de l’exécution de la présente mission ne font pas partie des honoraires et seront facturés en surplus de nos honoraires, en ce compris les cotisations variables sur chiffre d’affaires</w:t>
      </w:r>
      <w:r w:rsidRPr="00035CF8">
        <w:rPr>
          <w:rFonts w:ascii="Arial" w:hAnsi="Arial"/>
          <w:sz w:val="20"/>
        </w:rPr>
        <w:t xml:space="preserve"> et les cotisations fixes par mandat </w:t>
      </w:r>
      <w:r w:rsidRPr="00035CF8">
        <w:rPr>
          <w:rFonts w:ascii="Arial" w:hAnsi="Arial"/>
          <w:sz w:val="20"/>
          <w:lang w:val="fr-FR"/>
        </w:rPr>
        <w:t xml:space="preserve">que nous sommes tenus de verser à l’Institut des Réviseurs d’Entreprises </w:t>
      </w:r>
      <w:r w:rsidR="00FC0604" w:rsidRPr="00D77EFE">
        <w:rPr>
          <w:rFonts w:ascii="Arial" w:hAnsi="Arial"/>
          <w:sz w:val="20"/>
          <w:lang w:val="fr-FR"/>
        </w:rPr>
        <w:t>(en 2024, cotisation variable de 1,30% des honoraires et cotisation fixe supplémentaire de 40 € par mandat).</w:t>
      </w:r>
    </w:p>
    <w:p w14:paraId="17F0A9D5" w14:textId="77777777" w:rsidR="00D77EFE" w:rsidRPr="00035CF8" w:rsidRDefault="00D77EFE" w:rsidP="004B0536">
      <w:pPr>
        <w:pBdr>
          <w:top w:val="nil"/>
          <w:left w:val="nil"/>
          <w:bottom w:val="nil"/>
          <w:right w:val="nil"/>
          <w:between w:val="nil"/>
        </w:pBdr>
        <w:tabs>
          <w:tab w:val="left" w:pos="720"/>
        </w:tabs>
        <w:spacing w:after="0" w:line="240" w:lineRule="auto"/>
        <w:jc w:val="both"/>
        <w:rPr>
          <w:rFonts w:ascii="Arial" w:hAnsi="Arial"/>
          <w:sz w:val="20"/>
          <w:lang w:val="fr-FR"/>
        </w:rPr>
      </w:pPr>
    </w:p>
    <w:p w14:paraId="7075EB19" w14:textId="6EE5E2AC" w:rsidR="00246689" w:rsidRPr="00B320E7" w:rsidRDefault="00246689" w:rsidP="004B0536">
      <w:pPr>
        <w:pBdr>
          <w:top w:val="nil"/>
          <w:left w:val="nil"/>
          <w:bottom w:val="nil"/>
          <w:right w:val="nil"/>
          <w:between w:val="nil"/>
        </w:pBdr>
        <w:tabs>
          <w:tab w:val="left" w:pos="720"/>
        </w:tabs>
        <w:spacing w:after="0" w:line="240" w:lineRule="auto"/>
        <w:jc w:val="both"/>
        <w:rPr>
          <w:rFonts w:ascii="Arial" w:eastAsia="Arial" w:hAnsi="Arial" w:cs="Arial"/>
          <w:sz w:val="20"/>
          <w:szCs w:val="20"/>
        </w:rPr>
      </w:pPr>
      <w:r>
        <w:rPr>
          <w:rFonts w:ascii="Arial" w:hAnsi="Arial"/>
          <w:sz w:val="20"/>
        </w:rPr>
        <w:t>Nous vous informerons dès que possible si nous pensons que notre temps et, par conséquent, nos honoraires, dépasseront l'estimation ci-dessus.</w:t>
      </w:r>
    </w:p>
    <w:p w14:paraId="319F975E" w14:textId="77777777" w:rsidR="00652FA5" w:rsidRDefault="00652FA5">
      <w:pPr>
        <w:rPr>
          <w:rFonts w:ascii="Arial" w:hAnsi="Arial"/>
          <w:b/>
          <w:sz w:val="20"/>
        </w:rPr>
      </w:pPr>
      <w:r>
        <w:rPr>
          <w:rFonts w:ascii="Arial" w:hAnsi="Arial"/>
          <w:b/>
          <w:sz w:val="20"/>
        </w:rPr>
        <w:br w:type="page"/>
      </w:r>
    </w:p>
    <w:p w14:paraId="7B5058CF" w14:textId="3879BEF5" w:rsidR="00246689" w:rsidRPr="00B320E7" w:rsidRDefault="00246689" w:rsidP="004B0536">
      <w:pPr>
        <w:tabs>
          <w:tab w:val="left" w:pos="0"/>
          <w:tab w:val="left" w:pos="720"/>
          <w:tab w:val="left" w:pos="1440"/>
          <w:tab w:val="left" w:pos="2160"/>
          <w:tab w:val="left" w:pos="2880"/>
          <w:tab w:val="left" w:pos="3600"/>
          <w:tab w:val="left" w:pos="4320"/>
        </w:tabs>
        <w:spacing w:after="0" w:line="240" w:lineRule="auto"/>
        <w:jc w:val="both"/>
        <w:rPr>
          <w:rFonts w:ascii="Arial" w:eastAsia="Arial" w:hAnsi="Arial" w:cs="Arial"/>
          <w:sz w:val="20"/>
          <w:szCs w:val="20"/>
        </w:rPr>
      </w:pPr>
      <w:r>
        <w:rPr>
          <w:rFonts w:ascii="Arial" w:hAnsi="Arial"/>
          <w:b/>
          <w:sz w:val="20"/>
        </w:rPr>
        <w:lastRenderedPageBreak/>
        <w:t>Confirmation et acceptation</w:t>
      </w:r>
    </w:p>
    <w:p w14:paraId="546C050B" w14:textId="77777777" w:rsidR="00246689" w:rsidRPr="00B320E7" w:rsidRDefault="00246689" w:rsidP="004B0536">
      <w:pPr>
        <w:tabs>
          <w:tab w:val="left" w:pos="0"/>
          <w:tab w:val="left" w:pos="720"/>
          <w:tab w:val="left" w:pos="1440"/>
          <w:tab w:val="left" w:pos="2160"/>
          <w:tab w:val="left" w:pos="2880"/>
          <w:tab w:val="left" w:pos="3600"/>
          <w:tab w:val="left" w:pos="4320"/>
        </w:tabs>
        <w:spacing w:after="0" w:line="240" w:lineRule="auto"/>
        <w:jc w:val="both"/>
        <w:rPr>
          <w:rFonts w:ascii="Arial" w:eastAsia="Arial" w:hAnsi="Arial" w:cs="Arial"/>
          <w:sz w:val="20"/>
          <w:szCs w:val="20"/>
        </w:rPr>
      </w:pPr>
    </w:p>
    <w:p w14:paraId="4F0A5CF9" w14:textId="62F71EFA" w:rsidR="00246689" w:rsidRPr="00B320E7" w:rsidRDefault="00246689" w:rsidP="004B0536">
      <w:pPr>
        <w:spacing w:after="0" w:line="240" w:lineRule="auto"/>
        <w:jc w:val="both"/>
        <w:rPr>
          <w:rFonts w:ascii="Arial" w:eastAsia="Arial" w:hAnsi="Arial" w:cs="Arial"/>
          <w:sz w:val="20"/>
          <w:szCs w:val="20"/>
        </w:rPr>
      </w:pPr>
      <w:bookmarkStart w:id="5" w:name="_heading=h.1fob9te"/>
      <w:bookmarkEnd w:id="5"/>
      <w:r>
        <w:rPr>
          <w:rFonts w:ascii="Arial" w:hAnsi="Arial"/>
          <w:sz w:val="20"/>
        </w:rPr>
        <w:t xml:space="preserve">La Société et </w:t>
      </w:r>
      <w:r>
        <w:rPr>
          <w:rFonts w:ascii="Arial" w:hAnsi="Arial"/>
          <w:sz w:val="20"/>
          <w:highlight w:val="lightGray"/>
        </w:rPr>
        <w:t xml:space="preserve">[Nom du cabinet </w:t>
      </w:r>
      <w:r w:rsidR="002B6DB4">
        <w:rPr>
          <w:rFonts w:ascii="Arial" w:hAnsi="Arial"/>
          <w:sz w:val="20"/>
          <w:highlight w:val="lightGray"/>
        </w:rPr>
        <w:t>de révision</w:t>
      </w:r>
      <w:r>
        <w:rPr>
          <w:rFonts w:ascii="Arial" w:hAnsi="Arial"/>
          <w:sz w:val="20"/>
          <w:highlight w:val="lightGray"/>
        </w:rPr>
        <w:t>]</w:t>
      </w:r>
      <w:r>
        <w:rPr>
          <w:rFonts w:ascii="Arial" w:hAnsi="Arial"/>
          <w:sz w:val="20"/>
        </w:rPr>
        <w:t xml:space="preserve"> déclarent et confirment que chaque clause incluse dans </w:t>
      </w:r>
      <w:r w:rsidR="00795A45">
        <w:rPr>
          <w:rFonts w:ascii="Arial" w:hAnsi="Arial"/>
          <w:sz w:val="20"/>
        </w:rPr>
        <w:t xml:space="preserve">les termes de </w:t>
      </w:r>
      <w:r w:rsidR="00D907F7">
        <w:rPr>
          <w:rFonts w:ascii="Arial" w:hAnsi="Arial"/>
          <w:sz w:val="20"/>
        </w:rPr>
        <w:t>notre Mission</w:t>
      </w:r>
      <w:r>
        <w:rPr>
          <w:rFonts w:ascii="Arial" w:hAnsi="Arial"/>
          <w:sz w:val="20"/>
        </w:rPr>
        <w:t xml:space="preserve"> est proportionnelle aux autres clauses. En outre, la Société et </w:t>
      </w:r>
      <w:r>
        <w:rPr>
          <w:rFonts w:ascii="Arial" w:hAnsi="Arial"/>
          <w:sz w:val="20"/>
          <w:highlight w:val="lightGray"/>
        </w:rPr>
        <w:t xml:space="preserve">[Nom du cabinet </w:t>
      </w:r>
      <w:r w:rsidR="002B6DB4">
        <w:rPr>
          <w:rFonts w:ascii="Arial" w:hAnsi="Arial"/>
          <w:sz w:val="20"/>
          <w:highlight w:val="lightGray"/>
        </w:rPr>
        <w:t>de révision</w:t>
      </w:r>
      <w:r>
        <w:rPr>
          <w:rFonts w:ascii="Arial" w:hAnsi="Arial"/>
          <w:sz w:val="20"/>
          <w:highlight w:val="lightGray"/>
        </w:rPr>
        <w:t>]</w:t>
      </w:r>
      <w:r>
        <w:rPr>
          <w:rFonts w:ascii="Arial" w:hAnsi="Arial"/>
          <w:sz w:val="20"/>
        </w:rPr>
        <w:t xml:space="preserve"> déclarent que les droits et obligations découlant </w:t>
      </w:r>
      <w:r w:rsidR="00795A45">
        <w:rPr>
          <w:rFonts w:ascii="Arial" w:hAnsi="Arial"/>
          <w:sz w:val="20"/>
        </w:rPr>
        <w:t xml:space="preserve">des termes de </w:t>
      </w:r>
      <w:r w:rsidR="00D907F7">
        <w:rPr>
          <w:rFonts w:ascii="Arial" w:hAnsi="Arial"/>
          <w:sz w:val="20"/>
        </w:rPr>
        <w:t>n</w:t>
      </w:r>
      <w:r w:rsidR="00795A45">
        <w:rPr>
          <w:rFonts w:ascii="Arial" w:hAnsi="Arial"/>
          <w:sz w:val="20"/>
        </w:rPr>
        <w:t xml:space="preserve">otre </w:t>
      </w:r>
      <w:r w:rsidR="00D907F7">
        <w:rPr>
          <w:rFonts w:ascii="Arial" w:hAnsi="Arial"/>
          <w:sz w:val="20"/>
        </w:rPr>
        <w:t>M</w:t>
      </w:r>
      <w:r w:rsidR="00795A45">
        <w:rPr>
          <w:rFonts w:ascii="Arial" w:hAnsi="Arial"/>
          <w:sz w:val="20"/>
        </w:rPr>
        <w:t>ission</w:t>
      </w:r>
      <w:r>
        <w:rPr>
          <w:rFonts w:ascii="Arial" w:hAnsi="Arial"/>
          <w:sz w:val="20"/>
        </w:rPr>
        <w:t xml:space="preserve"> sont équilibrés et que la Société a eu la possibilité de négocier ces clauses.</w:t>
      </w:r>
    </w:p>
    <w:p w14:paraId="5B9D9E76" w14:textId="77777777" w:rsidR="00246689" w:rsidRPr="00B320E7" w:rsidRDefault="00246689" w:rsidP="004B0536">
      <w:pPr>
        <w:tabs>
          <w:tab w:val="left" w:pos="0"/>
          <w:tab w:val="left" w:pos="720"/>
          <w:tab w:val="left" w:pos="1440"/>
          <w:tab w:val="left" w:pos="2160"/>
          <w:tab w:val="left" w:pos="2880"/>
          <w:tab w:val="left" w:pos="3600"/>
          <w:tab w:val="left" w:pos="4320"/>
        </w:tabs>
        <w:spacing w:after="0" w:line="240" w:lineRule="auto"/>
        <w:jc w:val="both"/>
        <w:rPr>
          <w:rFonts w:ascii="Arial" w:eastAsia="Arial" w:hAnsi="Arial" w:cs="Arial"/>
          <w:sz w:val="20"/>
          <w:szCs w:val="20"/>
        </w:rPr>
      </w:pPr>
    </w:p>
    <w:p w14:paraId="48D5052F" w14:textId="4B992A33" w:rsidR="00246689" w:rsidRPr="00816C8A" w:rsidRDefault="00246689" w:rsidP="004B0536">
      <w:pPr>
        <w:pBdr>
          <w:top w:val="nil"/>
          <w:left w:val="nil"/>
          <w:bottom w:val="nil"/>
          <w:right w:val="nil"/>
          <w:between w:val="nil"/>
        </w:pBdr>
        <w:tabs>
          <w:tab w:val="left" w:pos="567"/>
        </w:tabs>
        <w:spacing w:after="0" w:line="240" w:lineRule="auto"/>
        <w:jc w:val="both"/>
        <w:rPr>
          <w:rFonts w:ascii="Arial" w:eastAsia="Arial" w:hAnsi="Arial" w:cs="Arial"/>
          <w:sz w:val="20"/>
          <w:szCs w:val="20"/>
        </w:rPr>
      </w:pPr>
      <w:r>
        <w:rPr>
          <w:rFonts w:ascii="Arial" w:hAnsi="Arial"/>
          <w:sz w:val="20"/>
        </w:rPr>
        <w:t xml:space="preserve">Vous garantissez que le soussigné peut valablement représenter et engager la Société pour toutes les composantes </w:t>
      </w:r>
      <w:r w:rsidR="00795A45" w:rsidRPr="00816C8A">
        <w:rPr>
          <w:rFonts w:ascii="Arial" w:hAnsi="Arial"/>
          <w:sz w:val="20"/>
        </w:rPr>
        <w:t xml:space="preserve">des présents termes de </w:t>
      </w:r>
      <w:r w:rsidR="00D907F7">
        <w:rPr>
          <w:rFonts w:ascii="Arial" w:hAnsi="Arial"/>
          <w:sz w:val="20"/>
        </w:rPr>
        <w:t>notre Mission</w:t>
      </w:r>
      <w:r w:rsidRPr="00816C8A">
        <w:rPr>
          <w:rFonts w:ascii="Arial" w:hAnsi="Arial"/>
          <w:sz w:val="20"/>
        </w:rPr>
        <w:t>.</w:t>
      </w:r>
    </w:p>
    <w:p w14:paraId="01066F36" w14:textId="5B1CAAD2" w:rsidR="004A4285" w:rsidRPr="00816C8A" w:rsidRDefault="004A4285" w:rsidP="004B0536">
      <w:pPr>
        <w:pBdr>
          <w:top w:val="nil"/>
          <w:left w:val="nil"/>
          <w:bottom w:val="nil"/>
          <w:right w:val="nil"/>
          <w:between w:val="nil"/>
        </w:pBdr>
        <w:tabs>
          <w:tab w:val="left" w:pos="567"/>
        </w:tabs>
        <w:spacing w:after="0" w:line="240" w:lineRule="auto"/>
        <w:jc w:val="both"/>
        <w:rPr>
          <w:rFonts w:ascii="Arial" w:eastAsia="Arial" w:hAnsi="Arial" w:cs="Arial"/>
          <w:sz w:val="20"/>
          <w:szCs w:val="20"/>
        </w:rPr>
      </w:pPr>
    </w:p>
    <w:p w14:paraId="15CEB130" w14:textId="5D2BB1EF" w:rsidR="00246689" w:rsidRPr="00B320E7" w:rsidRDefault="00246689" w:rsidP="004B0536">
      <w:pPr>
        <w:pBdr>
          <w:top w:val="nil"/>
          <w:left w:val="nil"/>
          <w:bottom w:val="nil"/>
          <w:right w:val="nil"/>
          <w:between w:val="nil"/>
        </w:pBdr>
        <w:tabs>
          <w:tab w:val="left" w:pos="567"/>
        </w:tabs>
        <w:spacing w:after="0" w:line="240" w:lineRule="auto"/>
        <w:jc w:val="both"/>
        <w:rPr>
          <w:rFonts w:ascii="Arial" w:eastAsia="Arial" w:hAnsi="Arial" w:cs="Arial"/>
          <w:sz w:val="20"/>
          <w:szCs w:val="20"/>
        </w:rPr>
      </w:pPr>
      <w:r w:rsidRPr="00816C8A">
        <w:rPr>
          <w:rFonts w:ascii="Arial" w:hAnsi="Arial"/>
          <w:sz w:val="20"/>
        </w:rPr>
        <w:t xml:space="preserve">Une fois que vous aurez accepté </w:t>
      </w:r>
      <w:r w:rsidR="00795A45" w:rsidRPr="00816C8A">
        <w:rPr>
          <w:rFonts w:ascii="Arial" w:hAnsi="Arial"/>
          <w:sz w:val="20"/>
        </w:rPr>
        <w:t xml:space="preserve">les termes de </w:t>
      </w:r>
      <w:r w:rsidR="00D907F7">
        <w:rPr>
          <w:rFonts w:ascii="Arial" w:hAnsi="Arial"/>
          <w:sz w:val="20"/>
        </w:rPr>
        <w:t>notre Mission</w:t>
      </w:r>
      <w:r w:rsidRPr="00816C8A">
        <w:rPr>
          <w:rFonts w:ascii="Arial" w:hAnsi="Arial"/>
          <w:sz w:val="20"/>
        </w:rPr>
        <w:t xml:space="preserve">, </w:t>
      </w:r>
      <w:r w:rsidR="00795A45" w:rsidRPr="00816C8A">
        <w:rPr>
          <w:rFonts w:ascii="Arial" w:hAnsi="Arial"/>
          <w:sz w:val="20"/>
        </w:rPr>
        <w:t>ceux</w:t>
      </w:r>
      <w:r w:rsidRPr="00816C8A">
        <w:rPr>
          <w:rFonts w:ascii="Arial" w:hAnsi="Arial"/>
          <w:sz w:val="20"/>
        </w:rPr>
        <w:t xml:space="preserve">-ci </w:t>
      </w:r>
      <w:r w:rsidR="00795A45" w:rsidRPr="00816C8A">
        <w:rPr>
          <w:rFonts w:ascii="Arial" w:hAnsi="Arial"/>
          <w:sz w:val="20"/>
        </w:rPr>
        <w:t xml:space="preserve">resteront </w:t>
      </w:r>
      <w:r w:rsidRPr="00816C8A">
        <w:rPr>
          <w:rFonts w:ascii="Arial" w:hAnsi="Arial"/>
          <w:sz w:val="20"/>
        </w:rPr>
        <w:t>en vigueur pendant toute la durée de notre mission actuelle, à moins et jusqu’à</w:t>
      </w:r>
      <w:r>
        <w:rPr>
          <w:rFonts w:ascii="Arial" w:hAnsi="Arial"/>
          <w:sz w:val="20"/>
        </w:rPr>
        <w:t xml:space="preserve"> ce qu'il ne soit remplacé. Nous vous serions reconnaissants de bien vouloir confirmer par écrit votre accord sur les termes </w:t>
      </w:r>
      <w:r w:rsidR="00816C8A">
        <w:rPr>
          <w:rFonts w:ascii="Arial" w:hAnsi="Arial"/>
          <w:sz w:val="20"/>
        </w:rPr>
        <w:t xml:space="preserve">de </w:t>
      </w:r>
      <w:r w:rsidR="00D907F7">
        <w:rPr>
          <w:rFonts w:ascii="Arial" w:hAnsi="Arial"/>
          <w:sz w:val="20"/>
        </w:rPr>
        <w:t>notre Mission</w:t>
      </w:r>
      <w:r w:rsidR="00E1195F">
        <w:rPr>
          <w:rFonts w:ascii="Arial" w:hAnsi="Arial"/>
          <w:sz w:val="20"/>
        </w:rPr>
        <w:t xml:space="preserve"> </w:t>
      </w:r>
      <w:r>
        <w:rPr>
          <w:rFonts w:ascii="Arial" w:hAnsi="Arial"/>
          <w:sz w:val="20"/>
        </w:rPr>
        <w:t>en signant et en renvoyant l'exemplaire signé ci-joint de la présente lettre. Si vous souhaitez obtenir des éclaircissements sur certains termes de notre contrat avant de répondre, veuillez nous en informer dès que possible.</w:t>
      </w:r>
    </w:p>
    <w:p w14:paraId="357049F7" w14:textId="77777777" w:rsidR="00246689" w:rsidRPr="00B320E7" w:rsidRDefault="00246689" w:rsidP="004B0536">
      <w:pPr>
        <w:tabs>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right="333"/>
        <w:jc w:val="both"/>
        <w:rPr>
          <w:rFonts w:ascii="Arial" w:eastAsia="Arial" w:hAnsi="Arial" w:cs="Arial"/>
          <w:sz w:val="20"/>
          <w:szCs w:val="20"/>
        </w:rPr>
      </w:pPr>
    </w:p>
    <w:p w14:paraId="74EACE72" w14:textId="77777777" w:rsidR="00C3003F" w:rsidRPr="00B320E7" w:rsidRDefault="00C3003F" w:rsidP="004B0536">
      <w:pPr>
        <w:tabs>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right="333"/>
        <w:jc w:val="both"/>
        <w:rPr>
          <w:rFonts w:ascii="Arial" w:eastAsia="Arial" w:hAnsi="Arial" w:cs="Arial"/>
          <w:sz w:val="20"/>
          <w:szCs w:val="20"/>
        </w:rPr>
      </w:pPr>
    </w:p>
    <w:p w14:paraId="35A64681" w14:textId="77777777" w:rsidR="00246689" w:rsidRPr="00B320E7" w:rsidRDefault="00246689" w:rsidP="004B0536">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r>
        <w:rPr>
          <w:rFonts w:ascii="Arial" w:hAnsi="Arial"/>
          <w:sz w:val="20"/>
        </w:rPr>
        <w:t>Je vous prie d'agréer l'expression de mes sentiments les plus distingués,</w:t>
      </w:r>
    </w:p>
    <w:p w14:paraId="46EB9642" w14:textId="77777777" w:rsidR="00246689" w:rsidRPr="00B320E7" w:rsidRDefault="00246689" w:rsidP="004B0536">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p>
    <w:p w14:paraId="40949F46" w14:textId="3AB79D18" w:rsidR="0083157F" w:rsidRPr="00D24E2F" w:rsidRDefault="0083157F" w:rsidP="0083157F">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p>
    <w:p w14:paraId="20AF170D" w14:textId="18E2E177" w:rsidR="0083157F" w:rsidRPr="00B320E7" w:rsidRDefault="0083157F" w:rsidP="0083157F">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r>
        <w:rPr>
          <w:rFonts w:ascii="Arial" w:hAnsi="Arial"/>
          <w:sz w:val="20"/>
        </w:rPr>
        <w:t>_______________, Réviseur d'entreprises</w:t>
      </w:r>
    </w:p>
    <w:p w14:paraId="7814004C" w14:textId="77777777" w:rsidR="0083157F" w:rsidRPr="00B320E7" w:rsidRDefault="0083157F" w:rsidP="0083157F">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r>
        <w:rPr>
          <w:rFonts w:ascii="Arial" w:hAnsi="Arial"/>
          <w:sz w:val="20"/>
        </w:rPr>
        <w:t>Représenté par : _______________</w:t>
      </w:r>
    </w:p>
    <w:p w14:paraId="325C54C1" w14:textId="619029F9" w:rsidR="0083157F" w:rsidRPr="00B320E7" w:rsidRDefault="0083157F" w:rsidP="0083157F">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r>
        <w:rPr>
          <w:rFonts w:ascii="Arial" w:hAnsi="Arial"/>
          <w:sz w:val="20"/>
        </w:rPr>
        <w:t>Associé [Administrateur]* : _______________</w:t>
      </w:r>
    </w:p>
    <w:p w14:paraId="1B2C2E62" w14:textId="77777777" w:rsidR="0083157F" w:rsidRPr="00B320E7" w:rsidRDefault="0083157F" w:rsidP="0083157F">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r>
        <w:rPr>
          <w:rFonts w:ascii="Arial" w:hAnsi="Arial"/>
          <w:sz w:val="20"/>
        </w:rPr>
        <w:t>Pour accord, _______________</w:t>
      </w:r>
    </w:p>
    <w:p w14:paraId="3A076CC1" w14:textId="77777777" w:rsidR="0083157F" w:rsidRPr="00D24E2F" w:rsidRDefault="0083157F" w:rsidP="0083157F">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p>
    <w:p w14:paraId="08FC16E8" w14:textId="039303DA" w:rsidR="0083157F" w:rsidRPr="00B320E7" w:rsidRDefault="0083157F" w:rsidP="0083157F">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r>
        <w:rPr>
          <w:rFonts w:ascii="Arial" w:hAnsi="Arial"/>
          <w:sz w:val="20"/>
        </w:rPr>
        <w:t>Société _______________</w:t>
      </w:r>
    </w:p>
    <w:p w14:paraId="4A0789B0" w14:textId="77777777" w:rsidR="0083157F" w:rsidRPr="00B320E7" w:rsidRDefault="0083157F" w:rsidP="0083157F">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r>
        <w:rPr>
          <w:rFonts w:ascii="Arial" w:hAnsi="Arial"/>
          <w:sz w:val="20"/>
        </w:rPr>
        <w:t>Représentée par : _______________</w:t>
      </w:r>
    </w:p>
    <w:p w14:paraId="0C134A52" w14:textId="77777777" w:rsidR="0083157F" w:rsidRPr="00D24E2F" w:rsidRDefault="0083157F" w:rsidP="0083157F">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p>
    <w:p w14:paraId="1E3A02C0" w14:textId="2BCDAA84" w:rsidR="0083157F" w:rsidRPr="00B320E7" w:rsidRDefault="0083157F" w:rsidP="0083157F">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r>
        <w:rPr>
          <w:rFonts w:ascii="Arial" w:hAnsi="Arial"/>
          <w:sz w:val="20"/>
        </w:rPr>
        <w:t>Date : _______________</w:t>
      </w:r>
    </w:p>
    <w:p w14:paraId="3288431D" w14:textId="77777777" w:rsidR="0083157F" w:rsidRPr="00D24E2F" w:rsidRDefault="0083157F" w:rsidP="0083157F">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p>
    <w:p w14:paraId="30836E54" w14:textId="70FA7AA3" w:rsidR="0083157F" w:rsidRPr="00B320E7" w:rsidRDefault="0083157F" w:rsidP="0083157F">
      <w:pPr>
        <w:tabs>
          <w:tab w:val="left" w:pos="0"/>
          <w:tab w:val="left" w:pos="91"/>
          <w:tab w:val="left" w:pos="300"/>
          <w:tab w:val="left" w:pos="828"/>
          <w:tab w:val="left" w:pos="1418"/>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r>
        <w:rPr>
          <w:rFonts w:ascii="Arial" w:hAnsi="Arial"/>
          <w:sz w:val="20"/>
        </w:rPr>
        <w:t>Annexe :</w:t>
      </w:r>
      <w:r>
        <w:rPr>
          <w:rFonts w:ascii="Arial" w:hAnsi="Arial"/>
          <w:sz w:val="20"/>
        </w:rPr>
        <w:tab/>
        <w:t>Cadre contractuel général des prestations</w:t>
      </w:r>
    </w:p>
    <w:p w14:paraId="57BF0276" w14:textId="77777777" w:rsidR="003C7D62" w:rsidRPr="00D24E2F" w:rsidRDefault="003C7D62" w:rsidP="004B0536">
      <w:pPr>
        <w:tabs>
          <w:tab w:val="left" w:pos="0"/>
          <w:tab w:val="left" w:pos="91"/>
          <w:tab w:val="left" w:pos="300"/>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after="0" w:line="240" w:lineRule="auto"/>
        <w:ind w:left="828" w:right="333" w:hanging="828"/>
        <w:jc w:val="both"/>
        <w:rPr>
          <w:rFonts w:ascii="Arial" w:eastAsia="Arial" w:hAnsi="Arial" w:cs="Arial"/>
          <w:sz w:val="20"/>
          <w:szCs w:val="20"/>
        </w:rPr>
      </w:pPr>
    </w:p>
    <w:bookmarkEnd w:id="0"/>
    <w:p w14:paraId="1157D769" w14:textId="040A5156" w:rsidR="002A4CEF" w:rsidRPr="00B320E7" w:rsidRDefault="002A4CEF" w:rsidP="004B0536">
      <w:pPr>
        <w:spacing w:after="0" w:line="240" w:lineRule="auto"/>
        <w:jc w:val="both"/>
        <w:rPr>
          <w:rFonts w:ascii="Arial" w:hAnsi="Arial" w:cs="Arial"/>
          <w:sz w:val="22"/>
          <w:szCs w:val="22"/>
        </w:rPr>
      </w:pPr>
    </w:p>
    <w:sectPr w:rsidR="002A4CEF" w:rsidRPr="00B320E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FF350" w14:textId="77777777" w:rsidR="009E4145" w:rsidRDefault="009E4145" w:rsidP="008A4CAA">
      <w:pPr>
        <w:spacing w:after="0" w:line="240" w:lineRule="auto"/>
      </w:pPr>
      <w:r>
        <w:separator/>
      </w:r>
    </w:p>
  </w:endnote>
  <w:endnote w:type="continuationSeparator" w:id="0">
    <w:p w14:paraId="734B6162" w14:textId="77777777" w:rsidR="009E4145" w:rsidRDefault="009E4145" w:rsidP="008A4CAA">
      <w:pPr>
        <w:spacing w:after="0" w:line="240" w:lineRule="auto"/>
      </w:pPr>
      <w:r>
        <w:continuationSeparator/>
      </w:r>
    </w:p>
  </w:endnote>
  <w:endnote w:type="continuationNotice" w:id="1">
    <w:p w14:paraId="1B0C17A7" w14:textId="77777777" w:rsidR="009E4145" w:rsidRDefault="009E4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86883200"/>
      <w:docPartObj>
        <w:docPartGallery w:val="Page Numbers (Bottom of Page)"/>
        <w:docPartUnique/>
      </w:docPartObj>
    </w:sdtPr>
    <w:sdtEndPr>
      <w:rPr>
        <w:noProof/>
      </w:rPr>
    </w:sdtEndPr>
    <w:sdtContent>
      <w:p w14:paraId="10244462" w14:textId="484608FF" w:rsidR="004461DA" w:rsidRPr="004461DA" w:rsidRDefault="004461DA">
        <w:pPr>
          <w:pStyle w:val="Footer"/>
          <w:jc w:val="right"/>
          <w:rPr>
            <w:sz w:val="20"/>
            <w:szCs w:val="20"/>
          </w:rPr>
        </w:pPr>
        <w:r w:rsidRPr="004461DA">
          <w:rPr>
            <w:sz w:val="20"/>
            <w:szCs w:val="20"/>
          </w:rPr>
          <w:fldChar w:fldCharType="begin"/>
        </w:r>
        <w:r w:rsidRPr="004461DA">
          <w:rPr>
            <w:sz w:val="20"/>
            <w:szCs w:val="20"/>
          </w:rPr>
          <w:instrText xml:space="preserve"> PAGE   \* MERGEFORMAT </w:instrText>
        </w:r>
        <w:r w:rsidRPr="004461DA">
          <w:rPr>
            <w:sz w:val="20"/>
            <w:szCs w:val="20"/>
          </w:rPr>
          <w:fldChar w:fldCharType="separate"/>
        </w:r>
        <w:r w:rsidRPr="004461DA">
          <w:rPr>
            <w:noProof/>
            <w:sz w:val="20"/>
            <w:szCs w:val="20"/>
          </w:rPr>
          <w:t>2</w:t>
        </w:r>
        <w:r w:rsidRPr="004461DA">
          <w:rPr>
            <w:noProof/>
            <w:sz w:val="20"/>
            <w:szCs w:val="20"/>
          </w:rPr>
          <w:fldChar w:fldCharType="end"/>
        </w:r>
      </w:p>
    </w:sdtContent>
  </w:sdt>
  <w:p w14:paraId="4A06E820" w14:textId="49D09E2D" w:rsidR="004461DA" w:rsidRPr="004461DA" w:rsidRDefault="00DA4141">
    <w:pPr>
      <w:pStyle w:val="Footer"/>
      <w:rPr>
        <w:sz w:val="20"/>
        <w:szCs w:val="20"/>
      </w:rPr>
    </w:pPr>
    <w:r>
      <w:rPr>
        <w:sz w:val="20"/>
        <w:szCs w:val="20"/>
      </w:rPr>
      <w:t xml:space="preserve">Version </w:t>
    </w:r>
    <w:r w:rsidR="00155400">
      <w:rPr>
        <w:sz w:val="20"/>
        <w:szCs w:val="20"/>
      </w:rPr>
      <w:t>novembre</w:t>
    </w:r>
    <w:r>
      <w:rPr>
        <w:sz w:val="20"/>
        <w:szCs w:val="20"/>
      </w:rPr>
      <w:t xml:space="preserve"> </w:t>
    </w:r>
    <w:r w:rsidR="004461DA" w:rsidRPr="004461DA">
      <w:rPr>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6BC6F" w14:textId="77777777" w:rsidR="009E4145" w:rsidRDefault="009E4145" w:rsidP="008A4CAA">
      <w:pPr>
        <w:spacing w:after="0" w:line="240" w:lineRule="auto"/>
      </w:pPr>
      <w:r>
        <w:separator/>
      </w:r>
    </w:p>
  </w:footnote>
  <w:footnote w:type="continuationSeparator" w:id="0">
    <w:p w14:paraId="5D700C6E" w14:textId="77777777" w:rsidR="009E4145" w:rsidRDefault="009E4145" w:rsidP="008A4CAA">
      <w:pPr>
        <w:spacing w:after="0" w:line="240" w:lineRule="auto"/>
      </w:pPr>
      <w:r>
        <w:continuationSeparator/>
      </w:r>
    </w:p>
  </w:footnote>
  <w:footnote w:type="continuationNotice" w:id="1">
    <w:p w14:paraId="5A88C8A9" w14:textId="77777777" w:rsidR="009E4145" w:rsidRDefault="009E4145">
      <w:pPr>
        <w:spacing w:after="0" w:line="240" w:lineRule="auto"/>
      </w:pPr>
    </w:p>
  </w:footnote>
  <w:footnote w:id="2">
    <w:p w14:paraId="0F4807EE" w14:textId="12064D58" w:rsidR="00C80517" w:rsidRPr="00C66735" w:rsidRDefault="00C80517">
      <w:pPr>
        <w:pStyle w:val="FootnoteText"/>
        <w:rPr>
          <w:rFonts w:ascii="Arial" w:hAnsi="Arial" w:cs="Arial"/>
          <w:sz w:val="16"/>
          <w:szCs w:val="16"/>
        </w:rPr>
      </w:pPr>
      <w:r w:rsidRPr="00C66735">
        <w:rPr>
          <w:rStyle w:val="FootnoteReference"/>
          <w:rFonts w:ascii="Arial" w:hAnsi="Arial" w:cs="Arial"/>
          <w:sz w:val="16"/>
          <w:szCs w:val="16"/>
        </w:rPr>
        <w:footnoteRef/>
      </w:r>
      <w:r w:rsidRPr="00C66735">
        <w:rPr>
          <w:rFonts w:ascii="Arial" w:hAnsi="Arial" w:cs="Arial"/>
          <w:sz w:val="16"/>
          <w:szCs w:val="16"/>
        </w:rPr>
        <w:t xml:space="preserve"> </w:t>
      </w:r>
      <w:r w:rsidR="009935E0" w:rsidRPr="00C66735">
        <w:rPr>
          <w:rFonts w:ascii="Arial" w:hAnsi="Arial" w:cs="Arial"/>
          <w:sz w:val="16"/>
          <w:szCs w:val="16"/>
        </w:rPr>
        <w:t>S</w:t>
      </w:r>
      <w:r w:rsidR="00A81E3E" w:rsidRPr="00C66735">
        <w:rPr>
          <w:rFonts w:ascii="Arial" w:hAnsi="Arial" w:cs="Arial"/>
          <w:sz w:val="16"/>
          <w:szCs w:val="16"/>
        </w:rPr>
        <w:t xml:space="preserve">i les conditions générales ne mentionnent pas de </w:t>
      </w:r>
      <w:r w:rsidR="009935E0" w:rsidRPr="00C66735">
        <w:rPr>
          <w:rFonts w:ascii="Arial" w:hAnsi="Arial" w:cs="Arial"/>
          <w:sz w:val="16"/>
          <w:szCs w:val="16"/>
        </w:rPr>
        <w:t xml:space="preserve">paragraphe </w:t>
      </w:r>
      <w:r w:rsidR="00A81E3E" w:rsidRPr="00C66735">
        <w:rPr>
          <w:rFonts w:ascii="Arial" w:hAnsi="Arial" w:cs="Arial"/>
          <w:sz w:val="16"/>
          <w:szCs w:val="16"/>
        </w:rPr>
        <w:t xml:space="preserve">sur la prévention du blanchiment, ce </w:t>
      </w:r>
      <w:r w:rsidR="009935E0" w:rsidRPr="00C66735">
        <w:rPr>
          <w:rFonts w:ascii="Arial" w:hAnsi="Arial" w:cs="Arial"/>
          <w:sz w:val="16"/>
          <w:szCs w:val="16"/>
        </w:rPr>
        <w:t>paragraphe</w:t>
      </w:r>
      <w:r w:rsidR="00A81E3E" w:rsidRPr="00C66735">
        <w:rPr>
          <w:rFonts w:ascii="Arial" w:hAnsi="Arial" w:cs="Arial"/>
          <w:sz w:val="16"/>
          <w:szCs w:val="16"/>
        </w:rPr>
        <w:t xml:space="preserve"> devra être repris dans le contenu de la </w:t>
      </w:r>
      <w:r w:rsidR="009935E0" w:rsidRPr="00C66735">
        <w:rPr>
          <w:rFonts w:ascii="Arial" w:hAnsi="Arial" w:cs="Arial"/>
          <w:sz w:val="16"/>
          <w:szCs w:val="16"/>
        </w:rPr>
        <w:t xml:space="preserve">présente </w:t>
      </w:r>
      <w:r w:rsidR="00A81E3E" w:rsidRPr="00C66735">
        <w:rPr>
          <w:rFonts w:ascii="Arial" w:hAnsi="Arial" w:cs="Arial"/>
          <w:sz w:val="16"/>
          <w:szCs w:val="16"/>
        </w:rPr>
        <w:t>lettre de missio</w:t>
      </w:r>
      <w:r w:rsidR="009935E0" w:rsidRPr="00C66735">
        <w:rPr>
          <w:rFonts w:ascii="Arial" w:hAnsi="Arial" w:cs="Arial"/>
          <w:sz w:val="16"/>
          <w:szCs w:val="16"/>
        </w:rPr>
        <w:t>n</w:t>
      </w:r>
      <w:r w:rsidRPr="00C66735">
        <w:rPr>
          <w:rFonts w:ascii="Arial" w:hAnsi="Arial" w:cs="Arial"/>
          <w:sz w:val="16"/>
          <w:szCs w:val="16"/>
        </w:rPr>
        <w:t xml:space="preserve">. </w:t>
      </w:r>
    </w:p>
  </w:footnote>
  <w:footnote w:id="3">
    <w:p w14:paraId="6F5EDC9E" w14:textId="77777777" w:rsidR="00DE1045" w:rsidRPr="00335311" w:rsidRDefault="00246689" w:rsidP="00DE1045">
      <w:pPr>
        <w:pBdr>
          <w:top w:val="nil"/>
          <w:left w:val="nil"/>
          <w:bottom w:val="nil"/>
          <w:right w:val="nil"/>
          <w:between w:val="nil"/>
        </w:pBdr>
        <w:spacing w:after="0"/>
        <w:rPr>
          <w:rFonts w:ascii="Arial" w:hAnsi="Arial" w:cs="Arial"/>
          <w:color w:val="000000"/>
          <w:sz w:val="16"/>
          <w:szCs w:val="16"/>
        </w:rPr>
      </w:pPr>
      <w:r w:rsidRPr="00335311">
        <w:rPr>
          <w:rFonts w:ascii="Arial" w:hAnsi="Arial" w:cs="Arial"/>
          <w:sz w:val="16"/>
          <w:szCs w:val="16"/>
          <w:vertAlign w:val="superscript"/>
        </w:rPr>
        <w:footnoteRef/>
      </w:r>
      <w:r w:rsidRPr="00335311">
        <w:rPr>
          <w:rFonts w:ascii="Arial" w:hAnsi="Arial" w:cs="Arial"/>
          <w:color w:val="000000"/>
          <w:sz w:val="16"/>
          <w:szCs w:val="16"/>
        </w:rPr>
        <w:t xml:space="preserve"> </w:t>
      </w:r>
      <w:r w:rsidR="009F0F06" w:rsidRPr="00335311">
        <w:rPr>
          <w:rFonts w:ascii="Arial" w:hAnsi="Arial" w:cs="Arial"/>
          <w:color w:val="000000"/>
          <w:sz w:val="16"/>
          <w:szCs w:val="16"/>
        </w:rPr>
        <w:t>Un objet de</w:t>
      </w:r>
      <w:r w:rsidR="00841DFB" w:rsidRPr="00335311">
        <w:rPr>
          <w:rFonts w:ascii="Arial" w:hAnsi="Arial" w:cs="Arial"/>
          <w:color w:val="000000"/>
          <w:sz w:val="16"/>
          <w:szCs w:val="16"/>
        </w:rPr>
        <w:t xml:space="preserve"> la mission approprié est</w:t>
      </w:r>
      <w:r w:rsidR="00DE1045" w:rsidRPr="00335311">
        <w:rPr>
          <w:rFonts w:ascii="Arial" w:hAnsi="Arial" w:cs="Arial"/>
          <w:color w:val="000000"/>
          <w:sz w:val="16"/>
          <w:szCs w:val="16"/>
        </w:rPr>
        <w:t> :</w:t>
      </w:r>
    </w:p>
    <w:p w14:paraId="1C2EBF46" w14:textId="01802FB2" w:rsidR="009F0F06" w:rsidRPr="009F0F06" w:rsidRDefault="009F0F06" w:rsidP="00BB0CD5">
      <w:pPr>
        <w:pBdr>
          <w:top w:val="nil"/>
          <w:left w:val="nil"/>
          <w:bottom w:val="nil"/>
          <w:right w:val="nil"/>
          <w:between w:val="nil"/>
        </w:pBdr>
        <w:spacing w:after="0"/>
        <w:jc w:val="both"/>
        <w:rPr>
          <w:rFonts w:ascii="Arial" w:hAnsi="Arial"/>
          <w:color w:val="000000"/>
          <w:sz w:val="16"/>
        </w:rPr>
      </w:pPr>
      <w:r w:rsidRPr="009F0F06">
        <w:rPr>
          <w:rFonts w:ascii="Arial" w:hAnsi="Arial"/>
          <w:color w:val="000000"/>
          <w:sz w:val="16"/>
        </w:rPr>
        <w:t>(a) Identifiable et capable d'être évalué ou mesuré de manière cohérente par rapport aux critères identifiés ; et</w:t>
      </w:r>
    </w:p>
    <w:p w14:paraId="486CB360" w14:textId="77777777" w:rsidR="009F0F06" w:rsidRDefault="009F0F06" w:rsidP="00BB0CD5">
      <w:pPr>
        <w:pBdr>
          <w:top w:val="nil"/>
          <w:left w:val="nil"/>
          <w:bottom w:val="nil"/>
          <w:right w:val="nil"/>
          <w:between w:val="nil"/>
        </w:pBdr>
        <w:spacing w:after="0"/>
        <w:jc w:val="both"/>
        <w:rPr>
          <w:rFonts w:ascii="Arial" w:hAnsi="Arial"/>
          <w:color w:val="000000"/>
          <w:sz w:val="16"/>
        </w:rPr>
      </w:pPr>
      <w:r w:rsidRPr="009F0F06">
        <w:rPr>
          <w:rFonts w:ascii="Arial" w:hAnsi="Arial"/>
          <w:color w:val="000000"/>
          <w:sz w:val="16"/>
        </w:rPr>
        <w:t>(b) Tel que les informations le concernant peuvent faire l'objet de procédures permettant de recueillir des éléments probants suffisants et appropriés pour étayer une conclusion d'assurance raisonnable ou d'assurance limitée, selon le cas.</w:t>
      </w:r>
    </w:p>
    <w:p w14:paraId="055B56C4" w14:textId="597EDC0B" w:rsidR="00246689" w:rsidRDefault="00FF0B73" w:rsidP="00BB0CD5">
      <w:pPr>
        <w:pBdr>
          <w:top w:val="nil"/>
          <w:left w:val="nil"/>
          <w:bottom w:val="nil"/>
          <w:right w:val="nil"/>
          <w:between w:val="nil"/>
        </w:pBdr>
        <w:spacing w:after="0"/>
        <w:jc w:val="both"/>
        <w:rPr>
          <w:rFonts w:ascii="Arial" w:eastAsia="Arial" w:hAnsi="Arial" w:cs="Arial"/>
          <w:color w:val="000000"/>
          <w:sz w:val="16"/>
          <w:szCs w:val="16"/>
        </w:rPr>
      </w:pPr>
      <w:r>
        <w:rPr>
          <w:rFonts w:ascii="Arial" w:hAnsi="Arial"/>
          <w:color w:val="000000"/>
          <w:sz w:val="16"/>
        </w:rPr>
        <w:t>Conformément à la norme ISAE 3000 (§A45),</w:t>
      </w:r>
      <w:r w:rsidR="00941969">
        <w:rPr>
          <w:rFonts w:ascii="Arial" w:hAnsi="Arial"/>
          <w:color w:val="000000"/>
          <w:sz w:val="16"/>
        </w:rPr>
        <w:t xml:space="preserve"> la pertinence est une des caractéristiques </w:t>
      </w:r>
      <w:r w:rsidR="00BB0CD5">
        <w:rPr>
          <w:rFonts w:ascii="Arial" w:hAnsi="Arial"/>
          <w:color w:val="000000"/>
          <w:sz w:val="16"/>
        </w:rPr>
        <w:t xml:space="preserve">des critères appropriés et se définit comme suis </w:t>
      </w:r>
      <w:r w:rsidR="00144785" w:rsidRPr="00144785">
        <w:rPr>
          <w:rFonts w:ascii="Arial" w:hAnsi="Arial"/>
          <w:color w:val="000000"/>
          <w:sz w:val="16"/>
        </w:rPr>
        <w:t xml:space="preserve"> </w:t>
      </w:r>
      <w:r w:rsidR="00BB0CD5">
        <w:rPr>
          <w:rFonts w:ascii="Arial" w:hAnsi="Arial"/>
          <w:color w:val="000000"/>
          <w:sz w:val="16"/>
        </w:rPr>
        <w:t>« </w:t>
      </w:r>
      <w:r w:rsidR="00144785" w:rsidRPr="00144785">
        <w:rPr>
          <w:rFonts w:ascii="Arial" w:hAnsi="Arial"/>
          <w:color w:val="000000"/>
          <w:sz w:val="16"/>
        </w:rPr>
        <w:t>Pertinence : des critères pertinents permettent d’aboutir à une information objet de la mission qui facilite la prise de décisions par les utilisateurs présumé</w:t>
      </w:r>
      <w:r>
        <w:rPr>
          <w:rFonts w:ascii="Arial" w:hAnsi="Arial"/>
          <w:color w:val="000000"/>
          <w:sz w:val="16"/>
        </w:rPr>
        <w:t>s.</w:t>
      </w:r>
      <w:r w:rsidR="00BB0CD5">
        <w:rPr>
          <w:rFonts w:ascii="Arial" w:hAnsi="Arial"/>
          <w:color w:val="000000"/>
          <w:sz w:val="16"/>
        </w:rPr>
        <w:t xml:space="preserve"> ». </w:t>
      </w:r>
    </w:p>
  </w:footnote>
  <w:footnote w:id="4">
    <w:p w14:paraId="7216C475" w14:textId="6FA354EE" w:rsidR="00713162" w:rsidRPr="00335311" w:rsidRDefault="00713162">
      <w:pPr>
        <w:pStyle w:val="FootnoteText"/>
        <w:rPr>
          <w:rFonts w:ascii="Arial" w:hAnsi="Arial" w:cs="Arial"/>
          <w:sz w:val="16"/>
          <w:szCs w:val="16"/>
        </w:rPr>
      </w:pPr>
      <w:r w:rsidRPr="00335311">
        <w:rPr>
          <w:rStyle w:val="FootnoteReference"/>
          <w:rFonts w:ascii="Arial" w:hAnsi="Arial" w:cs="Arial"/>
          <w:sz w:val="16"/>
          <w:szCs w:val="16"/>
        </w:rPr>
        <w:footnoteRef/>
      </w:r>
      <w:r w:rsidRPr="00335311">
        <w:rPr>
          <w:rFonts w:ascii="Arial" w:hAnsi="Arial" w:cs="Arial"/>
          <w:sz w:val="16"/>
          <w:szCs w:val="16"/>
        </w:rPr>
        <w:t xml:space="preserve"> A remplacer par la référence à la loi </w:t>
      </w:r>
      <w:r w:rsidR="009D45E8" w:rsidRPr="00335311">
        <w:rPr>
          <w:rFonts w:ascii="Arial" w:hAnsi="Arial" w:cs="Arial"/>
          <w:sz w:val="16"/>
          <w:szCs w:val="16"/>
        </w:rPr>
        <w:t>lorsqu’elle aura été adoptée.</w:t>
      </w:r>
    </w:p>
  </w:footnote>
  <w:footnote w:id="5">
    <w:p w14:paraId="321B6D0C" w14:textId="6D3426AD" w:rsidR="003D5CF5" w:rsidRPr="00B46C4F" w:rsidRDefault="003D5CF5" w:rsidP="003D5CF5">
      <w:pPr>
        <w:pStyle w:val="FootnoteText"/>
        <w:spacing w:line="200" w:lineRule="atLeast"/>
        <w:ind w:left="142" w:hanging="142"/>
        <w:rPr>
          <w:rFonts w:ascii="Arial" w:hAnsi="Arial" w:cs="Arial"/>
          <w:sz w:val="16"/>
          <w:szCs w:val="16"/>
        </w:rPr>
      </w:pPr>
      <w:r w:rsidRPr="008D5342">
        <w:rPr>
          <w:rStyle w:val="FootnoteReference"/>
          <w:rFonts w:ascii="Arial" w:hAnsi="Arial" w:cs="Arial"/>
          <w:sz w:val="16"/>
          <w:szCs w:val="16"/>
        </w:rPr>
        <w:footnoteRef/>
      </w:r>
      <w:r w:rsidRPr="00B46C4F">
        <w:rPr>
          <w:rFonts w:ascii="Arial" w:hAnsi="Arial" w:cs="Arial"/>
          <w:sz w:val="16"/>
          <w:szCs w:val="16"/>
        </w:rPr>
        <w:t xml:space="preserve"> L'article 19</w:t>
      </w:r>
      <w:r w:rsidR="00FF73C8">
        <w:rPr>
          <w:rFonts w:ascii="Arial" w:hAnsi="Arial" w:cs="Arial"/>
          <w:sz w:val="16"/>
          <w:szCs w:val="16"/>
        </w:rPr>
        <w:t xml:space="preserve"> </w:t>
      </w:r>
      <w:r w:rsidR="00FF73C8">
        <w:rPr>
          <w:rFonts w:ascii="Arial" w:hAnsi="Arial" w:cs="Arial"/>
          <w:i/>
          <w:iCs/>
          <w:sz w:val="16"/>
          <w:szCs w:val="16"/>
        </w:rPr>
        <w:t>bis</w:t>
      </w:r>
      <w:r w:rsidRPr="00B46C4F">
        <w:rPr>
          <w:rFonts w:ascii="Arial" w:hAnsi="Arial" w:cs="Arial"/>
          <w:sz w:val="16"/>
          <w:szCs w:val="16"/>
        </w:rPr>
        <w:t xml:space="preserve"> s'applique </w:t>
      </w:r>
      <w:r w:rsidR="00B83361">
        <w:rPr>
          <w:rFonts w:ascii="Arial" w:hAnsi="Arial" w:cs="Arial"/>
          <w:sz w:val="16"/>
          <w:szCs w:val="16"/>
        </w:rPr>
        <w:t>aux informations</w:t>
      </w:r>
      <w:r w:rsidRPr="003B4DFE">
        <w:rPr>
          <w:rFonts w:ascii="Arial" w:hAnsi="Arial" w:cs="Arial"/>
          <w:sz w:val="16"/>
          <w:szCs w:val="16"/>
        </w:rPr>
        <w:t xml:space="preserve"> </w:t>
      </w:r>
      <w:r w:rsidRPr="00B46C4F">
        <w:rPr>
          <w:rFonts w:ascii="Arial" w:hAnsi="Arial" w:cs="Arial"/>
          <w:sz w:val="16"/>
          <w:szCs w:val="16"/>
        </w:rPr>
        <w:t>non consolidée</w:t>
      </w:r>
      <w:r w:rsidR="00B83361">
        <w:rPr>
          <w:rFonts w:ascii="Arial" w:hAnsi="Arial" w:cs="Arial"/>
          <w:sz w:val="16"/>
          <w:szCs w:val="16"/>
        </w:rPr>
        <w:t>s</w:t>
      </w:r>
      <w:r w:rsidRPr="00B46C4F">
        <w:rPr>
          <w:rFonts w:ascii="Arial" w:hAnsi="Arial" w:cs="Arial"/>
          <w:sz w:val="16"/>
          <w:szCs w:val="16"/>
        </w:rPr>
        <w:t xml:space="preserve"> </w:t>
      </w:r>
      <w:r>
        <w:rPr>
          <w:rFonts w:ascii="Arial" w:hAnsi="Arial" w:cs="Arial"/>
          <w:sz w:val="16"/>
          <w:szCs w:val="16"/>
        </w:rPr>
        <w:t xml:space="preserve">en matière de durabilité </w:t>
      </w:r>
      <w:r w:rsidRPr="00B46C4F">
        <w:rPr>
          <w:rFonts w:ascii="Arial" w:hAnsi="Arial" w:cs="Arial"/>
          <w:sz w:val="16"/>
          <w:szCs w:val="16"/>
        </w:rPr>
        <w:t>et l'article 29</w:t>
      </w:r>
      <w:r w:rsidR="00FF73C8">
        <w:rPr>
          <w:rFonts w:ascii="Arial" w:hAnsi="Arial" w:cs="Arial"/>
          <w:sz w:val="16"/>
          <w:szCs w:val="16"/>
        </w:rPr>
        <w:t xml:space="preserve"> </w:t>
      </w:r>
      <w:r w:rsidR="00416BB1">
        <w:rPr>
          <w:rFonts w:ascii="Arial" w:hAnsi="Arial" w:cs="Arial"/>
          <w:i/>
          <w:iCs/>
          <w:sz w:val="16"/>
          <w:szCs w:val="16"/>
        </w:rPr>
        <w:t>bis</w:t>
      </w:r>
      <w:r w:rsidRPr="00B46C4F">
        <w:rPr>
          <w:rFonts w:ascii="Arial" w:hAnsi="Arial" w:cs="Arial"/>
          <w:sz w:val="16"/>
          <w:szCs w:val="16"/>
        </w:rPr>
        <w:t xml:space="preserve"> </w:t>
      </w:r>
      <w:r w:rsidR="00B83361">
        <w:rPr>
          <w:rFonts w:ascii="Arial" w:hAnsi="Arial" w:cs="Arial"/>
          <w:sz w:val="16"/>
          <w:szCs w:val="16"/>
        </w:rPr>
        <w:t>aux informations</w:t>
      </w:r>
      <w:r w:rsidRPr="003B4DFE">
        <w:rPr>
          <w:rFonts w:ascii="Arial" w:hAnsi="Arial" w:cs="Arial"/>
          <w:sz w:val="16"/>
          <w:szCs w:val="16"/>
        </w:rPr>
        <w:t xml:space="preserve"> </w:t>
      </w:r>
      <w:r w:rsidRPr="00B46C4F">
        <w:rPr>
          <w:rFonts w:ascii="Arial" w:hAnsi="Arial" w:cs="Arial"/>
          <w:sz w:val="16"/>
          <w:szCs w:val="16"/>
        </w:rPr>
        <w:t>consolidée</w:t>
      </w:r>
      <w:r w:rsidR="00B83361">
        <w:rPr>
          <w:rFonts w:ascii="Arial" w:hAnsi="Arial" w:cs="Arial"/>
          <w:sz w:val="16"/>
          <w:szCs w:val="16"/>
        </w:rPr>
        <w:t>s</w:t>
      </w:r>
      <w:r>
        <w:rPr>
          <w:rFonts w:ascii="Arial" w:hAnsi="Arial" w:cs="Arial"/>
          <w:sz w:val="16"/>
          <w:szCs w:val="16"/>
        </w:rPr>
        <w:t xml:space="preserve"> en matière de durabilité</w:t>
      </w:r>
      <w:r w:rsidRPr="00B46C4F">
        <w:rPr>
          <w:rFonts w:ascii="Arial" w:hAnsi="Arial" w:cs="Arial"/>
          <w:sz w:val="16"/>
          <w:szCs w:val="16"/>
        </w:rPr>
        <w:t>.</w:t>
      </w:r>
    </w:p>
  </w:footnote>
  <w:footnote w:id="6">
    <w:p w14:paraId="2A675B22" w14:textId="77777777" w:rsidR="0019353E" w:rsidRPr="008B73FA" w:rsidDel="0027148C" w:rsidRDefault="0019353E" w:rsidP="0019353E">
      <w:pPr>
        <w:pStyle w:val="FootnoteText"/>
        <w:rPr>
          <w:rFonts w:ascii="Arial" w:hAnsi="Arial" w:cs="Arial"/>
          <w:sz w:val="16"/>
          <w:szCs w:val="16"/>
        </w:rPr>
      </w:pPr>
      <w:r w:rsidRPr="00A83541" w:rsidDel="0027148C">
        <w:rPr>
          <w:rStyle w:val="FootnoteReference"/>
          <w:rFonts w:ascii="Arial" w:hAnsi="Arial" w:cs="Arial"/>
          <w:sz w:val="16"/>
          <w:szCs w:val="16"/>
        </w:rPr>
        <w:footnoteRef/>
      </w:r>
      <w:r w:rsidRPr="008B73FA" w:rsidDel="0027148C">
        <w:rPr>
          <w:rFonts w:ascii="Arial" w:hAnsi="Arial" w:cs="Arial"/>
          <w:sz w:val="16"/>
          <w:szCs w:val="16"/>
        </w:rPr>
        <w:t xml:space="preserve"> </w:t>
      </w:r>
      <w:r w:rsidRPr="008B73FA">
        <w:rPr>
          <w:rFonts w:ascii="Arial" w:hAnsi="Arial" w:cs="Arial"/>
          <w:sz w:val="16"/>
          <w:szCs w:val="16"/>
        </w:rPr>
        <w:t>Modifie</w:t>
      </w:r>
      <w:r>
        <w:rPr>
          <w:rFonts w:ascii="Arial" w:hAnsi="Arial" w:cs="Arial"/>
          <w:sz w:val="16"/>
          <w:szCs w:val="16"/>
        </w:rPr>
        <w:t>z</w:t>
      </w:r>
      <w:r w:rsidRPr="008B73FA">
        <w:rPr>
          <w:rFonts w:ascii="Arial" w:hAnsi="Arial" w:cs="Arial"/>
          <w:sz w:val="16"/>
          <w:szCs w:val="16"/>
        </w:rPr>
        <w:t xml:space="preserve"> la description pour refléter le titre de la section du rapport de gestion et toute référence</w:t>
      </w:r>
      <w:r>
        <w:rPr>
          <w:rFonts w:ascii="Arial" w:hAnsi="Arial" w:cs="Arial"/>
          <w:sz w:val="16"/>
          <w:szCs w:val="16"/>
        </w:rPr>
        <w:t xml:space="preserve"> éventuelle</w:t>
      </w:r>
      <w:r w:rsidRPr="008B73FA">
        <w:rPr>
          <w:rFonts w:ascii="Arial" w:hAnsi="Arial" w:cs="Arial"/>
          <w:sz w:val="16"/>
          <w:szCs w:val="16"/>
        </w:rPr>
        <w:t xml:space="preserve"> à une note qui inclut les informations pertinentes.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D1BDD" w14:textId="010F0466" w:rsidR="004461DA" w:rsidRDefault="004461DA">
    <w:pPr>
      <w:pStyle w:val="Header"/>
      <w:jc w:val="right"/>
    </w:pPr>
  </w:p>
  <w:p w14:paraId="22662343" w14:textId="77777777" w:rsidR="004461DA" w:rsidRDefault="0044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3C83"/>
    <w:multiLevelType w:val="hybridMultilevel"/>
    <w:tmpl w:val="645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34807"/>
    <w:multiLevelType w:val="multilevel"/>
    <w:tmpl w:val="178473F2"/>
    <w:lvl w:ilvl="0">
      <w:start w:val="1"/>
      <w:numFmt w:val="bullet"/>
      <w:lvlText w:val="●"/>
      <w:lvlJc w:val="left"/>
      <w:pPr>
        <w:ind w:left="720" w:hanging="360"/>
      </w:pPr>
      <w:rPr>
        <w:rFonts w:ascii="Arial" w:eastAsia="Roboto" w:hAnsi="Arial" w:cs="Arial" w:hint="default"/>
        <w:strike w:val="0"/>
        <w:dstrike w:val="0"/>
        <w:color w:val="2D2D2D"/>
        <w:sz w:val="20"/>
        <w:szCs w:val="2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312A6629"/>
    <w:multiLevelType w:val="hybridMultilevel"/>
    <w:tmpl w:val="E370C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35BE0"/>
    <w:multiLevelType w:val="hybridMultilevel"/>
    <w:tmpl w:val="C59EB2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6B4FFF"/>
    <w:multiLevelType w:val="hybridMultilevel"/>
    <w:tmpl w:val="616854BC"/>
    <w:lvl w:ilvl="0" w:tplc="2AC64B3E">
      <w:start w:val="1"/>
      <w:numFmt w:val="decimal"/>
      <w:lvlText w:val="%1."/>
      <w:lvlJc w:val="left"/>
      <w:pPr>
        <w:ind w:left="720" w:hanging="360"/>
      </w:pPr>
    </w:lvl>
    <w:lvl w:ilvl="1" w:tplc="11B005E2">
      <w:start w:val="1"/>
      <w:numFmt w:val="decimal"/>
      <w:lvlText w:val="%2."/>
      <w:lvlJc w:val="left"/>
      <w:pPr>
        <w:ind w:left="720" w:hanging="360"/>
      </w:pPr>
    </w:lvl>
    <w:lvl w:ilvl="2" w:tplc="F8B6EEF8">
      <w:start w:val="1"/>
      <w:numFmt w:val="decimal"/>
      <w:lvlText w:val="%3."/>
      <w:lvlJc w:val="left"/>
      <w:pPr>
        <w:ind w:left="720" w:hanging="360"/>
      </w:pPr>
    </w:lvl>
    <w:lvl w:ilvl="3" w:tplc="4A1EAEAE">
      <w:start w:val="1"/>
      <w:numFmt w:val="decimal"/>
      <w:lvlText w:val="%4."/>
      <w:lvlJc w:val="left"/>
      <w:pPr>
        <w:ind w:left="720" w:hanging="360"/>
      </w:pPr>
    </w:lvl>
    <w:lvl w:ilvl="4" w:tplc="B9C2E1C8">
      <w:start w:val="1"/>
      <w:numFmt w:val="decimal"/>
      <w:lvlText w:val="%5."/>
      <w:lvlJc w:val="left"/>
      <w:pPr>
        <w:ind w:left="720" w:hanging="360"/>
      </w:pPr>
    </w:lvl>
    <w:lvl w:ilvl="5" w:tplc="50764044">
      <w:start w:val="1"/>
      <w:numFmt w:val="decimal"/>
      <w:lvlText w:val="%6."/>
      <w:lvlJc w:val="left"/>
      <w:pPr>
        <w:ind w:left="720" w:hanging="360"/>
      </w:pPr>
    </w:lvl>
    <w:lvl w:ilvl="6" w:tplc="DD9AF1F6">
      <w:start w:val="1"/>
      <w:numFmt w:val="decimal"/>
      <w:lvlText w:val="%7."/>
      <w:lvlJc w:val="left"/>
      <w:pPr>
        <w:ind w:left="720" w:hanging="360"/>
      </w:pPr>
    </w:lvl>
    <w:lvl w:ilvl="7" w:tplc="EAFEC0C8">
      <w:start w:val="1"/>
      <w:numFmt w:val="decimal"/>
      <w:lvlText w:val="%8."/>
      <w:lvlJc w:val="left"/>
      <w:pPr>
        <w:ind w:left="720" w:hanging="360"/>
      </w:pPr>
    </w:lvl>
    <w:lvl w:ilvl="8" w:tplc="32AA16E8">
      <w:start w:val="1"/>
      <w:numFmt w:val="decimal"/>
      <w:lvlText w:val="%9."/>
      <w:lvlJc w:val="left"/>
      <w:pPr>
        <w:ind w:left="720" w:hanging="360"/>
      </w:pPr>
    </w:lvl>
  </w:abstractNum>
  <w:abstractNum w:abstractNumId="5" w15:restartNumberingAfterBreak="0">
    <w:nsid w:val="3CD921B3"/>
    <w:multiLevelType w:val="hybridMultilevel"/>
    <w:tmpl w:val="FD2AFF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330723"/>
    <w:multiLevelType w:val="hybridMultilevel"/>
    <w:tmpl w:val="FC5E38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07E5B5E"/>
    <w:multiLevelType w:val="multilevel"/>
    <w:tmpl w:val="1CCC2164"/>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E45823"/>
    <w:multiLevelType w:val="hybridMultilevel"/>
    <w:tmpl w:val="24F4F87E"/>
    <w:lvl w:ilvl="0" w:tplc="AB020B86">
      <w:start w:val="1"/>
      <w:numFmt w:val="decimal"/>
      <w:lvlText w:val="%1."/>
      <w:lvlJc w:val="left"/>
      <w:pPr>
        <w:ind w:left="720" w:hanging="360"/>
      </w:pPr>
    </w:lvl>
    <w:lvl w:ilvl="1" w:tplc="4F6691BA">
      <w:start w:val="1"/>
      <w:numFmt w:val="decimal"/>
      <w:lvlText w:val="%2."/>
      <w:lvlJc w:val="left"/>
      <w:pPr>
        <w:ind w:left="720" w:hanging="360"/>
      </w:pPr>
    </w:lvl>
    <w:lvl w:ilvl="2" w:tplc="03AC3DC6">
      <w:start w:val="1"/>
      <w:numFmt w:val="decimal"/>
      <w:lvlText w:val="%3."/>
      <w:lvlJc w:val="left"/>
      <w:pPr>
        <w:ind w:left="720" w:hanging="360"/>
      </w:pPr>
    </w:lvl>
    <w:lvl w:ilvl="3" w:tplc="31FCF594">
      <w:start w:val="1"/>
      <w:numFmt w:val="decimal"/>
      <w:lvlText w:val="%4."/>
      <w:lvlJc w:val="left"/>
      <w:pPr>
        <w:ind w:left="720" w:hanging="360"/>
      </w:pPr>
    </w:lvl>
    <w:lvl w:ilvl="4" w:tplc="E7FE900E">
      <w:start w:val="1"/>
      <w:numFmt w:val="decimal"/>
      <w:lvlText w:val="%5."/>
      <w:lvlJc w:val="left"/>
      <w:pPr>
        <w:ind w:left="720" w:hanging="360"/>
      </w:pPr>
    </w:lvl>
    <w:lvl w:ilvl="5" w:tplc="F5B4A9AC">
      <w:start w:val="1"/>
      <w:numFmt w:val="decimal"/>
      <w:lvlText w:val="%6."/>
      <w:lvlJc w:val="left"/>
      <w:pPr>
        <w:ind w:left="720" w:hanging="360"/>
      </w:pPr>
    </w:lvl>
    <w:lvl w:ilvl="6" w:tplc="AB963BBE">
      <w:start w:val="1"/>
      <w:numFmt w:val="decimal"/>
      <w:lvlText w:val="%7."/>
      <w:lvlJc w:val="left"/>
      <w:pPr>
        <w:ind w:left="720" w:hanging="360"/>
      </w:pPr>
    </w:lvl>
    <w:lvl w:ilvl="7" w:tplc="6EDA219C">
      <w:start w:val="1"/>
      <w:numFmt w:val="decimal"/>
      <w:lvlText w:val="%8."/>
      <w:lvlJc w:val="left"/>
      <w:pPr>
        <w:ind w:left="720" w:hanging="360"/>
      </w:pPr>
    </w:lvl>
    <w:lvl w:ilvl="8" w:tplc="B8B6A01E">
      <w:start w:val="1"/>
      <w:numFmt w:val="decimal"/>
      <w:lvlText w:val="%9."/>
      <w:lvlJc w:val="left"/>
      <w:pPr>
        <w:ind w:left="720" w:hanging="360"/>
      </w:pPr>
    </w:lvl>
  </w:abstractNum>
  <w:abstractNum w:abstractNumId="9" w15:restartNumberingAfterBreak="0">
    <w:nsid w:val="499C32D7"/>
    <w:multiLevelType w:val="hybridMultilevel"/>
    <w:tmpl w:val="ECD8A1BE"/>
    <w:lvl w:ilvl="0" w:tplc="9412076E">
      <w:start w:val="1"/>
      <w:numFmt w:val="bullet"/>
      <w:lvlText w:val=""/>
      <w:lvlJc w:val="left"/>
      <w:pPr>
        <w:ind w:left="2606" w:hanging="360"/>
      </w:pPr>
      <w:rPr>
        <w:rFonts w:ascii="Symbol" w:hAnsi="Symbol" w:hint="default"/>
        <w:color w:val="auto"/>
        <w:sz w:val="20"/>
        <w:szCs w:val="20"/>
      </w:rPr>
    </w:lvl>
    <w:lvl w:ilvl="1" w:tplc="08090003" w:tentative="1">
      <w:start w:val="1"/>
      <w:numFmt w:val="bullet"/>
      <w:lvlText w:val="o"/>
      <w:lvlJc w:val="left"/>
      <w:pPr>
        <w:ind w:left="3326" w:hanging="360"/>
      </w:pPr>
      <w:rPr>
        <w:rFonts w:ascii="Courier New" w:hAnsi="Courier New" w:cs="Courier New" w:hint="default"/>
      </w:rPr>
    </w:lvl>
    <w:lvl w:ilvl="2" w:tplc="08090005" w:tentative="1">
      <w:start w:val="1"/>
      <w:numFmt w:val="bullet"/>
      <w:lvlText w:val=""/>
      <w:lvlJc w:val="left"/>
      <w:pPr>
        <w:ind w:left="4046" w:hanging="360"/>
      </w:pPr>
      <w:rPr>
        <w:rFonts w:ascii="Wingdings" w:hAnsi="Wingdings" w:hint="default"/>
      </w:rPr>
    </w:lvl>
    <w:lvl w:ilvl="3" w:tplc="08090001" w:tentative="1">
      <w:start w:val="1"/>
      <w:numFmt w:val="bullet"/>
      <w:lvlText w:val=""/>
      <w:lvlJc w:val="left"/>
      <w:pPr>
        <w:ind w:left="4766" w:hanging="360"/>
      </w:pPr>
      <w:rPr>
        <w:rFonts w:ascii="Symbol" w:hAnsi="Symbol" w:hint="default"/>
      </w:rPr>
    </w:lvl>
    <w:lvl w:ilvl="4" w:tplc="08090003" w:tentative="1">
      <w:start w:val="1"/>
      <w:numFmt w:val="bullet"/>
      <w:lvlText w:val="o"/>
      <w:lvlJc w:val="left"/>
      <w:pPr>
        <w:ind w:left="5486" w:hanging="360"/>
      </w:pPr>
      <w:rPr>
        <w:rFonts w:ascii="Courier New" w:hAnsi="Courier New" w:cs="Courier New" w:hint="default"/>
      </w:rPr>
    </w:lvl>
    <w:lvl w:ilvl="5" w:tplc="08090005" w:tentative="1">
      <w:start w:val="1"/>
      <w:numFmt w:val="bullet"/>
      <w:lvlText w:val=""/>
      <w:lvlJc w:val="left"/>
      <w:pPr>
        <w:ind w:left="6206" w:hanging="360"/>
      </w:pPr>
      <w:rPr>
        <w:rFonts w:ascii="Wingdings" w:hAnsi="Wingdings" w:hint="default"/>
      </w:rPr>
    </w:lvl>
    <w:lvl w:ilvl="6" w:tplc="08090001" w:tentative="1">
      <w:start w:val="1"/>
      <w:numFmt w:val="bullet"/>
      <w:lvlText w:val=""/>
      <w:lvlJc w:val="left"/>
      <w:pPr>
        <w:ind w:left="6926" w:hanging="360"/>
      </w:pPr>
      <w:rPr>
        <w:rFonts w:ascii="Symbol" w:hAnsi="Symbol" w:hint="default"/>
      </w:rPr>
    </w:lvl>
    <w:lvl w:ilvl="7" w:tplc="08090003" w:tentative="1">
      <w:start w:val="1"/>
      <w:numFmt w:val="bullet"/>
      <w:lvlText w:val="o"/>
      <w:lvlJc w:val="left"/>
      <w:pPr>
        <w:ind w:left="7646" w:hanging="360"/>
      </w:pPr>
      <w:rPr>
        <w:rFonts w:ascii="Courier New" w:hAnsi="Courier New" w:cs="Courier New" w:hint="default"/>
      </w:rPr>
    </w:lvl>
    <w:lvl w:ilvl="8" w:tplc="08090005" w:tentative="1">
      <w:start w:val="1"/>
      <w:numFmt w:val="bullet"/>
      <w:lvlText w:val=""/>
      <w:lvlJc w:val="left"/>
      <w:pPr>
        <w:ind w:left="8366" w:hanging="360"/>
      </w:pPr>
      <w:rPr>
        <w:rFonts w:ascii="Wingdings" w:hAnsi="Wingdings" w:hint="default"/>
      </w:rPr>
    </w:lvl>
  </w:abstractNum>
  <w:abstractNum w:abstractNumId="10" w15:restartNumberingAfterBreak="0">
    <w:nsid w:val="4D8A668C"/>
    <w:multiLevelType w:val="hybridMultilevel"/>
    <w:tmpl w:val="638C80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717F20"/>
    <w:multiLevelType w:val="hybridMultilevel"/>
    <w:tmpl w:val="67B6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2137CB"/>
    <w:multiLevelType w:val="multilevel"/>
    <w:tmpl w:val="F2B0DC30"/>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13" w15:restartNumberingAfterBreak="0">
    <w:nsid w:val="53BC20AC"/>
    <w:multiLevelType w:val="hybridMultilevel"/>
    <w:tmpl w:val="1DA483F6"/>
    <w:lvl w:ilvl="0" w:tplc="023E5BFC">
      <w:start w:val="1"/>
      <w:numFmt w:val="bullet"/>
      <w:lvlText w:val=""/>
      <w:lvlJc w:val="left"/>
      <w:pPr>
        <w:ind w:left="720" w:hanging="360"/>
      </w:pPr>
      <w:rPr>
        <w:rFonts w:ascii="Symbol" w:hAnsi="Symbol"/>
      </w:rPr>
    </w:lvl>
    <w:lvl w:ilvl="1" w:tplc="4668549E">
      <w:start w:val="1"/>
      <w:numFmt w:val="bullet"/>
      <w:lvlText w:val=""/>
      <w:lvlJc w:val="left"/>
      <w:pPr>
        <w:ind w:left="720" w:hanging="360"/>
      </w:pPr>
      <w:rPr>
        <w:rFonts w:ascii="Symbol" w:hAnsi="Symbol"/>
      </w:rPr>
    </w:lvl>
    <w:lvl w:ilvl="2" w:tplc="CC4043B6">
      <w:start w:val="1"/>
      <w:numFmt w:val="bullet"/>
      <w:lvlText w:val=""/>
      <w:lvlJc w:val="left"/>
      <w:pPr>
        <w:ind w:left="720" w:hanging="360"/>
      </w:pPr>
      <w:rPr>
        <w:rFonts w:ascii="Symbol" w:hAnsi="Symbol"/>
      </w:rPr>
    </w:lvl>
    <w:lvl w:ilvl="3" w:tplc="2FD0C976">
      <w:start w:val="1"/>
      <w:numFmt w:val="bullet"/>
      <w:lvlText w:val=""/>
      <w:lvlJc w:val="left"/>
      <w:pPr>
        <w:ind w:left="720" w:hanging="360"/>
      </w:pPr>
      <w:rPr>
        <w:rFonts w:ascii="Symbol" w:hAnsi="Symbol"/>
      </w:rPr>
    </w:lvl>
    <w:lvl w:ilvl="4" w:tplc="3D1CCDD4">
      <w:start w:val="1"/>
      <w:numFmt w:val="bullet"/>
      <w:lvlText w:val=""/>
      <w:lvlJc w:val="left"/>
      <w:pPr>
        <w:ind w:left="720" w:hanging="360"/>
      </w:pPr>
      <w:rPr>
        <w:rFonts w:ascii="Symbol" w:hAnsi="Symbol"/>
      </w:rPr>
    </w:lvl>
    <w:lvl w:ilvl="5" w:tplc="B40EEB8E">
      <w:start w:val="1"/>
      <w:numFmt w:val="bullet"/>
      <w:lvlText w:val=""/>
      <w:lvlJc w:val="left"/>
      <w:pPr>
        <w:ind w:left="720" w:hanging="360"/>
      </w:pPr>
      <w:rPr>
        <w:rFonts w:ascii="Symbol" w:hAnsi="Symbol"/>
      </w:rPr>
    </w:lvl>
    <w:lvl w:ilvl="6" w:tplc="36C235A0">
      <w:start w:val="1"/>
      <w:numFmt w:val="bullet"/>
      <w:lvlText w:val=""/>
      <w:lvlJc w:val="left"/>
      <w:pPr>
        <w:ind w:left="720" w:hanging="360"/>
      </w:pPr>
      <w:rPr>
        <w:rFonts w:ascii="Symbol" w:hAnsi="Symbol"/>
      </w:rPr>
    </w:lvl>
    <w:lvl w:ilvl="7" w:tplc="BAE20CA4">
      <w:start w:val="1"/>
      <w:numFmt w:val="bullet"/>
      <w:lvlText w:val=""/>
      <w:lvlJc w:val="left"/>
      <w:pPr>
        <w:ind w:left="720" w:hanging="360"/>
      </w:pPr>
      <w:rPr>
        <w:rFonts w:ascii="Symbol" w:hAnsi="Symbol"/>
      </w:rPr>
    </w:lvl>
    <w:lvl w:ilvl="8" w:tplc="38D48764">
      <w:start w:val="1"/>
      <w:numFmt w:val="bullet"/>
      <w:lvlText w:val=""/>
      <w:lvlJc w:val="left"/>
      <w:pPr>
        <w:ind w:left="720" w:hanging="360"/>
      </w:pPr>
      <w:rPr>
        <w:rFonts w:ascii="Symbol" w:hAnsi="Symbol"/>
      </w:rPr>
    </w:lvl>
  </w:abstractNum>
  <w:abstractNum w:abstractNumId="14" w15:restartNumberingAfterBreak="0">
    <w:nsid w:val="5E5E013D"/>
    <w:multiLevelType w:val="hybridMultilevel"/>
    <w:tmpl w:val="7BD8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BD1E34"/>
    <w:multiLevelType w:val="hybridMultilevel"/>
    <w:tmpl w:val="B5365DE0"/>
    <w:lvl w:ilvl="0" w:tplc="B2AADB0E">
      <w:start w:val="1"/>
      <w:numFmt w:val="bullet"/>
      <w:lvlText w:val=""/>
      <w:lvlJc w:val="left"/>
      <w:pPr>
        <w:ind w:left="720" w:hanging="360"/>
      </w:pPr>
      <w:rPr>
        <w:rFonts w:ascii="Symbol" w:hAnsi="Symbol"/>
      </w:rPr>
    </w:lvl>
    <w:lvl w:ilvl="1" w:tplc="5156B55C">
      <w:start w:val="1"/>
      <w:numFmt w:val="bullet"/>
      <w:lvlText w:val=""/>
      <w:lvlJc w:val="left"/>
      <w:pPr>
        <w:ind w:left="720" w:hanging="360"/>
      </w:pPr>
      <w:rPr>
        <w:rFonts w:ascii="Symbol" w:hAnsi="Symbol"/>
      </w:rPr>
    </w:lvl>
    <w:lvl w:ilvl="2" w:tplc="3C12F188">
      <w:start w:val="1"/>
      <w:numFmt w:val="bullet"/>
      <w:lvlText w:val=""/>
      <w:lvlJc w:val="left"/>
      <w:pPr>
        <w:ind w:left="720" w:hanging="360"/>
      </w:pPr>
      <w:rPr>
        <w:rFonts w:ascii="Symbol" w:hAnsi="Symbol"/>
      </w:rPr>
    </w:lvl>
    <w:lvl w:ilvl="3" w:tplc="6F8A9876">
      <w:start w:val="1"/>
      <w:numFmt w:val="bullet"/>
      <w:lvlText w:val=""/>
      <w:lvlJc w:val="left"/>
      <w:pPr>
        <w:ind w:left="720" w:hanging="360"/>
      </w:pPr>
      <w:rPr>
        <w:rFonts w:ascii="Symbol" w:hAnsi="Symbol"/>
      </w:rPr>
    </w:lvl>
    <w:lvl w:ilvl="4" w:tplc="83E43436">
      <w:start w:val="1"/>
      <w:numFmt w:val="bullet"/>
      <w:lvlText w:val=""/>
      <w:lvlJc w:val="left"/>
      <w:pPr>
        <w:ind w:left="720" w:hanging="360"/>
      </w:pPr>
      <w:rPr>
        <w:rFonts w:ascii="Symbol" w:hAnsi="Symbol"/>
      </w:rPr>
    </w:lvl>
    <w:lvl w:ilvl="5" w:tplc="879860A0">
      <w:start w:val="1"/>
      <w:numFmt w:val="bullet"/>
      <w:lvlText w:val=""/>
      <w:lvlJc w:val="left"/>
      <w:pPr>
        <w:ind w:left="720" w:hanging="360"/>
      </w:pPr>
      <w:rPr>
        <w:rFonts w:ascii="Symbol" w:hAnsi="Symbol"/>
      </w:rPr>
    </w:lvl>
    <w:lvl w:ilvl="6" w:tplc="789EE240">
      <w:start w:val="1"/>
      <w:numFmt w:val="bullet"/>
      <w:lvlText w:val=""/>
      <w:lvlJc w:val="left"/>
      <w:pPr>
        <w:ind w:left="720" w:hanging="360"/>
      </w:pPr>
      <w:rPr>
        <w:rFonts w:ascii="Symbol" w:hAnsi="Symbol"/>
      </w:rPr>
    </w:lvl>
    <w:lvl w:ilvl="7" w:tplc="41A4B690">
      <w:start w:val="1"/>
      <w:numFmt w:val="bullet"/>
      <w:lvlText w:val=""/>
      <w:lvlJc w:val="left"/>
      <w:pPr>
        <w:ind w:left="720" w:hanging="360"/>
      </w:pPr>
      <w:rPr>
        <w:rFonts w:ascii="Symbol" w:hAnsi="Symbol"/>
      </w:rPr>
    </w:lvl>
    <w:lvl w:ilvl="8" w:tplc="2A9E3E28">
      <w:start w:val="1"/>
      <w:numFmt w:val="bullet"/>
      <w:lvlText w:val=""/>
      <w:lvlJc w:val="left"/>
      <w:pPr>
        <w:ind w:left="720" w:hanging="360"/>
      </w:pPr>
      <w:rPr>
        <w:rFonts w:ascii="Symbol" w:hAnsi="Symbol"/>
      </w:rPr>
    </w:lvl>
  </w:abstractNum>
  <w:abstractNum w:abstractNumId="16" w15:restartNumberingAfterBreak="0">
    <w:nsid w:val="717E33C2"/>
    <w:multiLevelType w:val="hybridMultilevel"/>
    <w:tmpl w:val="C186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AF50B5"/>
    <w:multiLevelType w:val="multilevel"/>
    <w:tmpl w:val="0AF4A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68059DF"/>
    <w:multiLevelType w:val="multilevel"/>
    <w:tmpl w:val="EE92FC18"/>
    <w:lvl w:ilvl="0">
      <w:start w:val="1"/>
      <w:numFmt w:val="bullet"/>
      <w:lvlText w:val="●"/>
      <w:lvlJc w:val="left"/>
      <w:pPr>
        <w:ind w:left="794" w:hanging="397"/>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69610D"/>
    <w:multiLevelType w:val="hybridMultilevel"/>
    <w:tmpl w:val="EE7ED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5F45DD"/>
    <w:multiLevelType w:val="hybridMultilevel"/>
    <w:tmpl w:val="F48667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26788858">
    <w:abstractNumId w:val="1"/>
  </w:num>
  <w:num w:numId="2" w16cid:durableId="1473599082">
    <w:abstractNumId w:val="7"/>
  </w:num>
  <w:num w:numId="3" w16cid:durableId="1639603658">
    <w:abstractNumId w:val="17"/>
  </w:num>
  <w:num w:numId="4" w16cid:durableId="1820606944">
    <w:abstractNumId w:val="19"/>
  </w:num>
  <w:num w:numId="5" w16cid:durableId="1442189215">
    <w:abstractNumId w:val="0"/>
  </w:num>
  <w:num w:numId="6" w16cid:durableId="1773821262">
    <w:abstractNumId w:val="11"/>
  </w:num>
  <w:num w:numId="7" w16cid:durableId="274333957">
    <w:abstractNumId w:val="10"/>
  </w:num>
  <w:num w:numId="8" w16cid:durableId="70080060">
    <w:abstractNumId w:val="20"/>
  </w:num>
  <w:num w:numId="9" w16cid:durableId="1144854449">
    <w:abstractNumId w:val="9"/>
  </w:num>
  <w:num w:numId="10" w16cid:durableId="801046608">
    <w:abstractNumId w:val="3"/>
  </w:num>
  <w:num w:numId="11" w16cid:durableId="1412313090">
    <w:abstractNumId w:val="14"/>
  </w:num>
  <w:num w:numId="12" w16cid:durableId="641348173">
    <w:abstractNumId w:val="12"/>
  </w:num>
  <w:num w:numId="13" w16cid:durableId="1054233195">
    <w:abstractNumId w:val="16"/>
  </w:num>
  <w:num w:numId="14" w16cid:durableId="1166626410">
    <w:abstractNumId w:val="2"/>
  </w:num>
  <w:num w:numId="15" w16cid:durableId="1414546695">
    <w:abstractNumId w:val="13"/>
  </w:num>
  <w:num w:numId="16" w16cid:durableId="1678581863">
    <w:abstractNumId w:val="5"/>
  </w:num>
  <w:num w:numId="17" w16cid:durableId="1527522337">
    <w:abstractNumId w:val="6"/>
  </w:num>
  <w:num w:numId="18" w16cid:durableId="866257453">
    <w:abstractNumId w:val="18"/>
  </w:num>
  <w:num w:numId="19" w16cid:durableId="539976695">
    <w:abstractNumId w:val="8"/>
  </w:num>
  <w:num w:numId="20" w16cid:durableId="125245210">
    <w:abstractNumId w:val="15"/>
  </w:num>
  <w:num w:numId="21" w16cid:durableId="25103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3ED2CF"/>
    <w:rsid w:val="0000035F"/>
    <w:rsid w:val="00000615"/>
    <w:rsid w:val="000010C5"/>
    <w:rsid w:val="000015B5"/>
    <w:rsid w:val="00002E12"/>
    <w:rsid w:val="000035D1"/>
    <w:rsid w:val="00005CB0"/>
    <w:rsid w:val="0000708C"/>
    <w:rsid w:val="00007125"/>
    <w:rsid w:val="000071DD"/>
    <w:rsid w:val="000079A0"/>
    <w:rsid w:val="00010E12"/>
    <w:rsid w:val="00011E95"/>
    <w:rsid w:val="000125BB"/>
    <w:rsid w:val="00012EA2"/>
    <w:rsid w:val="00013E29"/>
    <w:rsid w:val="00013F44"/>
    <w:rsid w:val="000143F8"/>
    <w:rsid w:val="000171D6"/>
    <w:rsid w:val="000171DB"/>
    <w:rsid w:val="00017CD6"/>
    <w:rsid w:val="00017DF4"/>
    <w:rsid w:val="00021536"/>
    <w:rsid w:val="0002474B"/>
    <w:rsid w:val="00024DE0"/>
    <w:rsid w:val="000259D9"/>
    <w:rsid w:val="00027FBF"/>
    <w:rsid w:val="00030385"/>
    <w:rsid w:val="000319EB"/>
    <w:rsid w:val="00032119"/>
    <w:rsid w:val="00033198"/>
    <w:rsid w:val="000331BF"/>
    <w:rsid w:val="000346A6"/>
    <w:rsid w:val="00035CF8"/>
    <w:rsid w:val="000361A4"/>
    <w:rsid w:val="00036230"/>
    <w:rsid w:val="00036AC6"/>
    <w:rsid w:val="000413DB"/>
    <w:rsid w:val="0004248D"/>
    <w:rsid w:val="000438D0"/>
    <w:rsid w:val="0004549B"/>
    <w:rsid w:val="0004549C"/>
    <w:rsid w:val="000469ED"/>
    <w:rsid w:val="000505F0"/>
    <w:rsid w:val="00050F21"/>
    <w:rsid w:val="00051E5C"/>
    <w:rsid w:val="00053A72"/>
    <w:rsid w:val="00053E72"/>
    <w:rsid w:val="00054399"/>
    <w:rsid w:val="000553FB"/>
    <w:rsid w:val="00056B97"/>
    <w:rsid w:val="000578DA"/>
    <w:rsid w:val="0006040F"/>
    <w:rsid w:val="00060A69"/>
    <w:rsid w:val="00060BC4"/>
    <w:rsid w:val="00060E1C"/>
    <w:rsid w:val="00062251"/>
    <w:rsid w:val="00062642"/>
    <w:rsid w:val="00066523"/>
    <w:rsid w:val="00071F5C"/>
    <w:rsid w:val="000721EC"/>
    <w:rsid w:val="000722EE"/>
    <w:rsid w:val="00073352"/>
    <w:rsid w:val="0007398F"/>
    <w:rsid w:val="000740C2"/>
    <w:rsid w:val="0007446C"/>
    <w:rsid w:val="0007466C"/>
    <w:rsid w:val="00074F71"/>
    <w:rsid w:val="00075CD5"/>
    <w:rsid w:val="00077185"/>
    <w:rsid w:val="00077741"/>
    <w:rsid w:val="00080454"/>
    <w:rsid w:val="00080A7C"/>
    <w:rsid w:val="00082939"/>
    <w:rsid w:val="00084C16"/>
    <w:rsid w:val="00084CD8"/>
    <w:rsid w:val="00086B06"/>
    <w:rsid w:val="00087F85"/>
    <w:rsid w:val="000900BB"/>
    <w:rsid w:val="000908CF"/>
    <w:rsid w:val="0009335D"/>
    <w:rsid w:val="0009338D"/>
    <w:rsid w:val="00093BBE"/>
    <w:rsid w:val="00096022"/>
    <w:rsid w:val="00097D6B"/>
    <w:rsid w:val="00097F29"/>
    <w:rsid w:val="000A0B3E"/>
    <w:rsid w:val="000A0F3E"/>
    <w:rsid w:val="000A2828"/>
    <w:rsid w:val="000A29EE"/>
    <w:rsid w:val="000A2C62"/>
    <w:rsid w:val="000A39DD"/>
    <w:rsid w:val="000A3AA8"/>
    <w:rsid w:val="000A53C0"/>
    <w:rsid w:val="000A5794"/>
    <w:rsid w:val="000A5933"/>
    <w:rsid w:val="000A6225"/>
    <w:rsid w:val="000A6542"/>
    <w:rsid w:val="000B0627"/>
    <w:rsid w:val="000B0A3D"/>
    <w:rsid w:val="000B2BE6"/>
    <w:rsid w:val="000B42C3"/>
    <w:rsid w:val="000B5730"/>
    <w:rsid w:val="000B5A9B"/>
    <w:rsid w:val="000B6923"/>
    <w:rsid w:val="000C038D"/>
    <w:rsid w:val="000C090B"/>
    <w:rsid w:val="000C270B"/>
    <w:rsid w:val="000C38CC"/>
    <w:rsid w:val="000C49CA"/>
    <w:rsid w:val="000C5DA7"/>
    <w:rsid w:val="000C7721"/>
    <w:rsid w:val="000C7CA1"/>
    <w:rsid w:val="000D1073"/>
    <w:rsid w:val="000D1661"/>
    <w:rsid w:val="000D33DA"/>
    <w:rsid w:val="000D528B"/>
    <w:rsid w:val="000D53F0"/>
    <w:rsid w:val="000D573C"/>
    <w:rsid w:val="000E1E05"/>
    <w:rsid w:val="000E24FE"/>
    <w:rsid w:val="000E2C3C"/>
    <w:rsid w:val="000E4298"/>
    <w:rsid w:val="000E45EB"/>
    <w:rsid w:val="000E5A4D"/>
    <w:rsid w:val="000E5B5E"/>
    <w:rsid w:val="000E5F84"/>
    <w:rsid w:val="000E6035"/>
    <w:rsid w:val="000E6F72"/>
    <w:rsid w:val="000E748A"/>
    <w:rsid w:val="000F0972"/>
    <w:rsid w:val="000F0C9D"/>
    <w:rsid w:val="000F22D0"/>
    <w:rsid w:val="000F3B01"/>
    <w:rsid w:val="000F3B88"/>
    <w:rsid w:val="000F5170"/>
    <w:rsid w:val="000F5FC1"/>
    <w:rsid w:val="000F61BC"/>
    <w:rsid w:val="000F77FB"/>
    <w:rsid w:val="00102289"/>
    <w:rsid w:val="00104D6C"/>
    <w:rsid w:val="00105E39"/>
    <w:rsid w:val="001078B2"/>
    <w:rsid w:val="0011053F"/>
    <w:rsid w:val="00110AFD"/>
    <w:rsid w:val="00111BCD"/>
    <w:rsid w:val="00112297"/>
    <w:rsid w:val="00113FE4"/>
    <w:rsid w:val="001172E1"/>
    <w:rsid w:val="00117771"/>
    <w:rsid w:val="0012053F"/>
    <w:rsid w:val="001217D0"/>
    <w:rsid w:val="00121EEF"/>
    <w:rsid w:val="001238C8"/>
    <w:rsid w:val="00123A38"/>
    <w:rsid w:val="00123AB8"/>
    <w:rsid w:val="00125797"/>
    <w:rsid w:val="001265E8"/>
    <w:rsid w:val="0012665A"/>
    <w:rsid w:val="00127B07"/>
    <w:rsid w:val="00130C14"/>
    <w:rsid w:val="00130CA2"/>
    <w:rsid w:val="001310CC"/>
    <w:rsid w:val="0013116B"/>
    <w:rsid w:val="0013169E"/>
    <w:rsid w:val="00131AC9"/>
    <w:rsid w:val="001336CD"/>
    <w:rsid w:val="00133E7A"/>
    <w:rsid w:val="00134E44"/>
    <w:rsid w:val="00135387"/>
    <w:rsid w:val="00140F0B"/>
    <w:rsid w:val="0014132F"/>
    <w:rsid w:val="00142C40"/>
    <w:rsid w:val="00142F8D"/>
    <w:rsid w:val="00144785"/>
    <w:rsid w:val="00144950"/>
    <w:rsid w:val="001452A7"/>
    <w:rsid w:val="00145693"/>
    <w:rsid w:val="0014597A"/>
    <w:rsid w:val="001460A7"/>
    <w:rsid w:val="0014689D"/>
    <w:rsid w:val="00147099"/>
    <w:rsid w:val="00147C5F"/>
    <w:rsid w:val="00154D45"/>
    <w:rsid w:val="001552C0"/>
    <w:rsid w:val="00155400"/>
    <w:rsid w:val="00155A09"/>
    <w:rsid w:val="001579CE"/>
    <w:rsid w:val="00160B7A"/>
    <w:rsid w:val="00160DF9"/>
    <w:rsid w:val="0016121B"/>
    <w:rsid w:val="0016192B"/>
    <w:rsid w:val="00161AB2"/>
    <w:rsid w:val="00162927"/>
    <w:rsid w:val="00162D3F"/>
    <w:rsid w:val="00165BF8"/>
    <w:rsid w:val="001731D3"/>
    <w:rsid w:val="001735DA"/>
    <w:rsid w:val="0017399C"/>
    <w:rsid w:val="001746A1"/>
    <w:rsid w:val="001750F6"/>
    <w:rsid w:val="00175EBC"/>
    <w:rsid w:val="00177FC7"/>
    <w:rsid w:val="001803E3"/>
    <w:rsid w:val="00180D94"/>
    <w:rsid w:val="00180F6A"/>
    <w:rsid w:val="00181402"/>
    <w:rsid w:val="0018278A"/>
    <w:rsid w:val="00182EDF"/>
    <w:rsid w:val="00184353"/>
    <w:rsid w:val="00184CBF"/>
    <w:rsid w:val="00185439"/>
    <w:rsid w:val="00185B85"/>
    <w:rsid w:val="00187522"/>
    <w:rsid w:val="00187A9D"/>
    <w:rsid w:val="0019099C"/>
    <w:rsid w:val="0019353E"/>
    <w:rsid w:val="001954C4"/>
    <w:rsid w:val="001954D0"/>
    <w:rsid w:val="0019648F"/>
    <w:rsid w:val="00197194"/>
    <w:rsid w:val="00197A96"/>
    <w:rsid w:val="001A043B"/>
    <w:rsid w:val="001A0AAB"/>
    <w:rsid w:val="001A0AB4"/>
    <w:rsid w:val="001A13BC"/>
    <w:rsid w:val="001A4FB8"/>
    <w:rsid w:val="001A5422"/>
    <w:rsid w:val="001A754F"/>
    <w:rsid w:val="001A7608"/>
    <w:rsid w:val="001A776D"/>
    <w:rsid w:val="001A7C97"/>
    <w:rsid w:val="001B17C7"/>
    <w:rsid w:val="001B1B17"/>
    <w:rsid w:val="001B2160"/>
    <w:rsid w:val="001B2E3A"/>
    <w:rsid w:val="001B50E6"/>
    <w:rsid w:val="001B5604"/>
    <w:rsid w:val="001C1B97"/>
    <w:rsid w:val="001C1F1B"/>
    <w:rsid w:val="001C251D"/>
    <w:rsid w:val="001C30D3"/>
    <w:rsid w:val="001C4E30"/>
    <w:rsid w:val="001C535D"/>
    <w:rsid w:val="001C5F6F"/>
    <w:rsid w:val="001C6E91"/>
    <w:rsid w:val="001C6FEA"/>
    <w:rsid w:val="001C70C6"/>
    <w:rsid w:val="001C71C7"/>
    <w:rsid w:val="001C73C6"/>
    <w:rsid w:val="001D08D9"/>
    <w:rsid w:val="001D102B"/>
    <w:rsid w:val="001D1CB3"/>
    <w:rsid w:val="001D2D64"/>
    <w:rsid w:val="001D39BB"/>
    <w:rsid w:val="001D520E"/>
    <w:rsid w:val="001D560A"/>
    <w:rsid w:val="001D6F69"/>
    <w:rsid w:val="001D73A6"/>
    <w:rsid w:val="001E07F6"/>
    <w:rsid w:val="001E19C8"/>
    <w:rsid w:val="001E3E7C"/>
    <w:rsid w:val="001E488D"/>
    <w:rsid w:val="001E5811"/>
    <w:rsid w:val="001E61C4"/>
    <w:rsid w:val="001E770C"/>
    <w:rsid w:val="001F0A34"/>
    <w:rsid w:val="001F1754"/>
    <w:rsid w:val="001F17BA"/>
    <w:rsid w:val="001F26DE"/>
    <w:rsid w:val="001F286C"/>
    <w:rsid w:val="001F50B7"/>
    <w:rsid w:val="001F6E91"/>
    <w:rsid w:val="002025AF"/>
    <w:rsid w:val="00202BBD"/>
    <w:rsid w:val="0020358A"/>
    <w:rsid w:val="00203A17"/>
    <w:rsid w:val="00204FCB"/>
    <w:rsid w:val="0020528A"/>
    <w:rsid w:val="00205F52"/>
    <w:rsid w:val="002064B5"/>
    <w:rsid w:val="00207C8E"/>
    <w:rsid w:val="00207EC4"/>
    <w:rsid w:val="00211506"/>
    <w:rsid w:val="00212B71"/>
    <w:rsid w:val="0021459D"/>
    <w:rsid w:val="002146CE"/>
    <w:rsid w:val="00215C65"/>
    <w:rsid w:val="0021668B"/>
    <w:rsid w:val="00216AA0"/>
    <w:rsid w:val="00220285"/>
    <w:rsid w:val="00220F2D"/>
    <w:rsid w:val="00221E92"/>
    <w:rsid w:val="00222D87"/>
    <w:rsid w:val="0022552C"/>
    <w:rsid w:val="002266D8"/>
    <w:rsid w:val="00226AB6"/>
    <w:rsid w:val="0022721C"/>
    <w:rsid w:val="002277E1"/>
    <w:rsid w:val="00232D2A"/>
    <w:rsid w:val="00233911"/>
    <w:rsid w:val="00233C56"/>
    <w:rsid w:val="00237ACB"/>
    <w:rsid w:val="00241BA0"/>
    <w:rsid w:val="00243413"/>
    <w:rsid w:val="002448DB"/>
    <w:rsid w:val="0024572B"/>
    <w:rsid w:val="0024664B"/>
    <w:rsid w:val="00246689"/>
    <w:rsid w:val="00247531"/>
    <w:rsid w:val="00247B0E"/>
    <w:rsid w:val="00251C18"/>
    <w:rsid w:val="00252282"/>
    <w:rsid w:val="002536DA"/>
    <w:rsid w:val="00253A14"/>
    <w:rsid w:val="00254647"/>
    <w:rsid w:val="00254685"/>
    <w:rsid w:val="00254B28"/>
    <w:rsid w:val="00255133"/>
    <w:rsid w:val="002551D2"/>
    <w:rsid w:val="00256BA7"/>
    <w:rsid w:val="00256CED"/>
    <w:rsid w:val="00256E52"/>
    <w:rsid w:val="00260C02"/>
    <w:rsid w:val="00263533"/>
    <w:rsid w:val="002638CD"/>
    <w:rsid w:val="00267837"/>
    <w:rsid w:val="0027148C"/>
    <w:rsid w:val="00273678"/>
    <w:rsid w:val="00274A49"/>
    <w:rsid w:val="00276224"/>
    <w:rsid w:val="00276EC5"/>
    <w:rsid w:val="002770EA"/>
    <w:rsid w:val="00277A7E"/>
    <w:rsid w:val="00282348"/>
    <w:rsid w:val="00282B9B"/>
    <w:rsid w:val="00282CFE"/>
    <w:rsid w:val="00283A34"/>
    <w:rsid w:val="00284926"/>
    <w:rsid w:val="002849E6"/>
    <w:rsid w:val="00284B38"/>
    <w:rsid w:val="00284F28"/>
    <w:rsid w:val="002875CA"/>
    <w:rsid w:val="002876AC"/>
    <w:rsid w:val="00287B87"/>
    <w:rsid w:val="00292D32"/>
    <w:rsid w:val="00293375"/>
    <w:rsid w:val="00293E7F"/>
    <w:rsid w:val="00294D4E"/>
    <w:rsid w:val="00295D57"/>
    <w:rsid w:val="002966CA"/>
    <w:rsid w:val="002967C6"/>
    <w:rsid w:val="00297248"/>
    <w:rsid w:val="002A0265"/>
    <w:rsid w:val="002A0EC8"/>
    <w:rsid w:val="002A2022"/>
    <w:rsid w:val="002A3ED2"/>
    <w:rsid w:val="002A411A"/>
    <w:rsid w:val="002A485C"/>
    <w:rsid w:val="002A4CEF"/>
    <w:rsid w:val="002A534F"/>
    <w:rsid w:val="002A6B99"/>
    <w:rsid w:val="002B0778"/>
    <w:rsid w:val="002B16BD"/>
    <w:rsid w:val="002B19A1"/>
    <w:rsid w:val="002B1BBE"/>
    <w:rsid w:val="002B1C93"/>
    <w:rsid w:val="002B1DA8"/>
    <w:rsid w:val="002B26E2"/>
    <w:rsid w:val="002B2DBD"/>
    <w:rsid w:val="002B3532"/>
    <w:rsid w:val="002B3D17"/>
    <w:rsid w:val="002B6939"/>
    <w:rsid w:val="002B6D51"/>
    <w:rsid w:val="002B6DB4"/>
    <w:rsid w:val="002B6EC6"/>
    <w:rsid w:val="002C0A0F"/>
    <w:rsid w:val="002C193D"/>
    <w:rsid w:val="002C1FF4"/>
    <w:rsid w:val="002C678B"/>
    <w:rsid w:val="002D39F7"/>
    <w:rsid w:val="002D3F16"/>
    <w:rsid w:val="002D4772"/>
    <w:rsid w:val="002D5155"/>
    <w:rsid w:val="002D66F2"/>
    <w:rsid w:val="002D6F98"/>
    <w:rsid w:val="002E1C38"/>
    <w:rsid w:val="002E21C7"/>
    <w:rsid w:val="002E250A"/>
    <w:rsid w:val="002E3CDA"/>
    <w:rsid w:val="002E4235"/>
    <w:rsid w:val="002E55B2"/>
    <w:rsid w:val="002E6240"/>
    <w:rsid w:val="002E6AFC"/>
    <w:rsid w:val="002E7CD2"/>
    <w:rsid w:val="002F2705"/>
    <w:rsid w:val="002F2D40"/>
    <w:rsid w:val="002F36FF"/>
    <w:rsid w:val="002F4008"/>
    <w:rsid w:val="002F4C6A"/>
    <w:rsid w:val="002F5FEA"/>
    <w:rsid w:val="002F7175"/>
    <w:rsid w:val="002F7429"/>
    <w:rsid w:val="003001A4"/>
    <w:rsid w:val="00301C1E"/>
    <w:rsid w:val="00302842"/>
    <w:rsid w:val="00303AE3"/>
    <w:rsid w:val="0030407F"/>
    <w:rsid w:val="00304EE5"/>
    <w:rsid w:val="00305CCE"/>
    <w:rsid w:val="00310B9C"/>
    <w:rsid w:val="003128C8"/>
    <w:rsid w:val="00312E83"/>
    <w:rsid w:val="00313999"/>
    <w:rsid w:val="00313B16"/>
    <w:rsid w:val="0031521A"/>
    <w:rsid w:val="003160F6"/>
    <w:rsid w:val="0031611C"/>
    <w:rsid w:val="0031667C"/>
    <w:rsid w:val="003171DB"/>
    <w:rsid w:val="00317718"/>
    <w:rsid w:val="0032086F"/>
    <w:rsid w:val="003211E2"/>
    <w:rsid w:val="003221B9"/>
    <w:rsid w:val="00325684"/>
    <w:rsid w:val="00325B8F"/>
    <w:rsid w:val="00325F17"/>
    <w:rsid w:val="003273CF"/>
    <w:rsid w:val="00327798"/>
    <w:rsid w:val="00327FE4"/>
    <w:rsid w:val="003301E3"/>
    <w:rsid w:val="00330EA3"/>
    <w:rsid w:val="00331F0F"/>
    <w:rsid w:val="00332567"/>
    <w:rsid w:val="0033328D"/>
    <w:rsid w:val="003332B7"/>
    <w:rsid w:val="00333A1D"/>
    <w:rsid w:val="00335026"/>
    <w:rsid w:val="00335311"/>
    <w:rsid w:val="0033611D"/>
    <w:rsid w:val="00336182"/>
    <w:rsid w:val="00336BE4"/>
    <w:rsid w:val="00336E4F"/>
    <w:rsid w:val="00337210"/>
    <w:rsid w:val="00337AC7"/>
    <w:rsid w:val="00337D61"/>
    <w:rsid w:val="00337D96"/>
    <w:rsid w:val="00337F5E"/>
    <w:rsid w:val="00341CFB"/>
    <w:rsid w:val="0034305F"/>
    <w:rsid w:val="00343719"/>
    <w:rsid w:val="0034390A"/>
    <w:rsid w:val="00343BFA"/>
    <w:rsid w:val="00345C2F"/>
    <w:rsid w:val="00345DD6"/>
    <w:rsid w:val="00347816"/>
    <w:rsid w:val="00352666"/>
    <w:rsid w:val="00353320"/>
    <w:rsid w:val="0035422B"/>
    <w:rsid w:val="003542FC"/>
    <w:rsid w:val="00360451"/>
    <w:rsid w:val="0036129A"/>
    <w:rsid w:val="003614AE"/>
    <w:rsid w:val="00362E93"/>
    <w:rsid w:val="0036301A"/>
    <w:rsid w:val="00364CE8"/>
    <w:rsid w:val="003660C9"/>
    <w:rsid w:val="0036725D"/>
    <w:rsid w:val="003673B2"/>
    <w:rsid w:val="00367535"/>
    <w:rsid w:val="00367EE9"/>
    <w:rsid w:val="003706DB"/>
    <w:rsid w:val="003708B0"/>
    <w:rsid w:val="003708C6"/>
    <w:rsid w:val="00371105"/>
    <w:rsid w:val="00371552"/>
    <w:rsid w:val="00372077"/>
    <w:rsid w:val="0037486C"/>
    <w:rsid w:val="00374D03"/>
    <w:rsid w:val="00376F41"/>
    <w:rsid w:val="003771A8"/>
    <w:rsid w:val="00380506"/>
    <w:rsid w:val="00380998"/>
    <w:rsid w:val="00380B4A"/>
    <w:rsid w:val="00381CC3"/>
    <w:rsid w:val="003846EE"/>
    <w:rsid w:val="003861F9"/>
    <w:rsid w:val="00387065"/>
    <w:rsid w:val="00387493"/>
    <w:rsid w:val="003876FC"/>
    <w:rsid w:val="00390AB1"/>
    <w:rsid w:val="00390FEE"/>
    <w:rsid w:val="00391067"/>
    <w:rsid w:val="00391E17"/>
    <w:rsid w:val="00393323"/>
    <w:rsid w:val="0039348F"/>
    <w:rsid w:val="00393A4C"/>
    <w:rsid w:val="003940D6"/>
    <w:rsid w:val="0039488D"/>
    <w:rsid w:val="00394A16"/>
    <w:rsid w:val="003A0C6F"/>
    <w:rsid w:val="003A1AA1"/>
    <w:rsid w:val="003A3041"/>
    <w:rsid w:val="003A3A5B"/>
    <w:rsid w:val="003A3F4E"/>
    <w:rsid w:val="003A43C7"/>
    <w:rsid w:val="003A63E1"/>
    <w:rsid w:val="003A6491"/>
    <w:rsid w:val="003A68F9"/>
    <w:rsid w:val="003B0126"/>
    <w:rsid w:val="003B4DFE"/>
    <w:rsid w:val="003B5534"/>
    <w:rsid w:val="003B7121"/>
    <w:rsid w:val="003B76E2"/>
    <w:rsid w:val="003C1596"/>
    <w:rsid w:val="003C1E3A"/>
    <w:rsid w:val="003C229A"/>
    <w:rsid w:val="003C24BF"/>
    <w:rsid w:val="003C2E8C"/>
    <w:rsid w:val="003C475E"/>
    <w:rsid w:val="003C4D32"/>
    <w:rsid w:val="003C7D62"/>
    <w:rsid w:val="003D0444"/>
    <w:rsid w:val="003D1570"/>
    <w:rsid w:val="003D1BD7"/>
    <w:rsid w:val="003D216C"/>
    <w:rsid w:val="003D2755"/>
    <w:rsid w:val="003D51A0"/>
    <w:rsid w:val="003D5CF5"/>
    <w:rsid w:val="003D62A1"/>
    <w:rsid w:val="003D6FB6"/>
    <w:rsid w:val="003D6FC4"/>
    <w:rsid w:val="003E0C5D"/>
    <w:rsid w:val="003E33AE"/>
    <w:rsid w:val="003E376C"/>
    <w:rsid w:val="003E3B2E"/>
    <w:rsid w:val="003F029C"/>
    <w:rsid w:val="003F13EA"/>
    <w:rsid w:val="003F1F02"/>
    <w:rsid w:val="003F210B"/>
    <w:rsid w:val="003F2A06"/>
    <w:rsid w:val="003F2D3A"/>
    <w:rsid w:val="003F3170"/>
    <w:rsid w:val="003F31DC"/>
    <w:rsid w:val="003F5C3F"/>
    <w:rsid w:val="003F5D99"/>
    <w:rsid w:val="003F6738"/>
    <w:rsid w:val="003F6898"/>
    <w:rsid w:val="003F6BF8"/>
    <w:rsid w:val="003F753C"/>
    <w:rsid w:val="003F7A06"/>
    <w:rsid w:val="0040140C"/>
    <w:rsid w:val="004017EA"/>
    <w:rsid w:val="00401A45"/>
    <w:rsid w:val="0040211D"/>
    <w:rsid w:val="0040289A"/>
    <w:rsid w:val="00402EEE"/>
    <w:rsid w:val="00404BC2"/>
    <w:rsid w:val="004062F6"/>
    <w:rsid w:val="004065A3"/>
    <w:rsid w:val="0040693D"/>
    <w:rsid w:val="00406F68"/>
    <w:rsid w:val="0040715E"/>
    <w:rsid w:val="004075D7"/>
    <w:rsid w:val="00407EB3"/>
    <w:rsid w:val="00407EC5"/>
    <w:rsid w:val="0041110E"/>
    <w:rsid w:val="0041148E"/>
    <w:rsid w:val="0041182B"/>
    <w:rsid w:val="00411918"/>
    <w:rsid w:val="00411D2C"/>
    <w:rsid w:val="00412A28"/>
    <w:rsid w:val="00412F48"/>
    <w:rsid w:val="00413A3F"/>
    <w:rsid w:val="00414072"/>
    <w:rsid w:val="00414339"/>
    <w:rsid w:val="00415678"/>
    <w:rsid w:val="00416BB1"/>
    <w:rsid w:val="00421B68"/>
    <w:rsid w:val="0042335C"/>
    <w:rsid w:val="00423876"/>
    <w:rsid w:val="00424286"/>
    <w:rsid w:val="004274B3"/>
    <w:rsid w:val="00430CC5"/>
    <w:rsid w:val="004318C5"/>
    <w:rsid w:val="00433592"/>
    <w:rsid w:val="0043491E"/>
    <w:rsid w:val="004354E7"/>
    <w:rsid w:val="004358F4"/>
    <w:rsid w:val="00435B35"/>
    <w:rsid w:val="00436705"/>
    <w:rsid w:val="00436803"/>
    <w:rsid w:val="004377F7"/>
    <w:rsid w:val="00441B83"/>
    <w:rsid w:val="00441FFE"/>
    <w:rsid w:val="00443841"/>
    <w:rsid w:val="00444448"/>
    <w:rsid w:val="004444ED"/>
    <w:rsid w:val="00444806"/>
    <w:rsid w:val="00444D69"/>
    <w:rsid w:val="00445A95"/>
    <w:rsid w:val="004461DA"/>
    <w:rsid w:val="00450FBB"/>
    <w:rsid w:val="004539BF"/>
    <w:rsid w:val="00454C1C"/>
    <w:rsid w:val="004557EA"/>
    <w:rsid w:val="00455A57"/>
    <w:rsid w:val="00460712"/>
    <w:rsid w:val="00460BB4"/>
    <w:rsid w:val="00460BCD"/>
    <w:rsid w:val="004633A6"/>
    <w:rsid w:val="004678C8"/>
    <w:rsid w:val="00467C63"/>
    <w:rsid w:val="00467DB5"/>
    <w:rsid w:val="00470BB4"/>
    <w:rsid w:val="00471CA8"/>
    <w:rsid w:val="00471EA0"/>
    <w:rsid w:val="004725A0"/>
    <w:rsid w:val="004726FB"/>
    <w:rsid w:val="00472BE7"/>
    <w:rsid w:val="00472F88"/>
    <w:rsid w:val="004733C8"/>
    <w:rsid w:val="00473661"/>
    <w:rsid w:val="00473E5E"/>
    <w:rsid w:val="00474BF6"/>
    <w:rsid w:val="004750CC"/>
    <w:rsid w:val="00475B10"/>
    <w:rsid w:val="00476300"/>
    <w:rsid w:val="0047668E"/>
    <w:rsid w:val="00477F43"/>
    <w:rsid w:val="0048028E"/>
    <w:rsid w:val="00480D05"/>
    <w:rsid w:val="00480E20"/>
    <w:rsid w:val="00481333"/>
    <w:rsid w:val="00481C9C"/>
    <w:rsid w:val="00482B8E"/>
    <w:rsid w:val="00483AC3"/>
    <w:rsid w:val="00483FE6"/>
    <w:rsid w:val="00485586"/>
    <w:rsid w:val="0048598A"/>
    <w:rsid w:val="004877E6"/>
    <w:rsid w:val="004879BA"/>
    <w:rsid w:val="00492E6E"/>
    <w:rsid w:val="00495126"/>
    <w:rsid w:val="00495174"/>
    <w:rsid w:val="004952CF"/>
    <w:rsid w:val="004A1847"/>
    <w:rsid w:val="004A1D47"/>
    <w:rsid w:val="004A287E"/>
    <w:rsid w:val="004A3206"/>
    <w:rsid w:val="004A4285"/>
    <w:rsid w:val="004A4A7B"/>
    <w:rsid w:val="004A6921"/>
    <w:rsid w:val="004B0536"/>
    <w:rsid w:val="004B0CC2"/>
    <w:rsid w:val="004B1850"/>
    <w:rsid w:val="004B3B75"/>
    <w:rsid w:val="004B46EB"/>
    <w:rsid w:val="004B4915"/>
    <w:rsid w:val="004B53FB"/>
    <w:rsid w:val="004B548F"/>
    <w:rsid w:val="004B5772"/>
    <w:rsid w:val="004B7CEB"/>
    <w:rsid w:val="004C1756"/>
    <w:rsid w:val="004C1A7B"/>
    <w:rsid w:val="004C1AF9"/>
    <w:rsid w:val="004C23BD"/>
    <w:rsid w:val="004C39D4"/>
    <w:rsid w:val="004C3F41"/>
    <w:rsid w:val="004C608A"/>
    <w:rsid w:val="004C7041"/>
    <w:rsid w:val="004C729F"/>
    <w:rsid w:val="004C748E"/>
    <w:rsid w:val="004D124D"/>
    <w:rsid w:val="004D2241"/>
    <w:rsid w:val="004D2F33"/>
    <w:rsid w:val="004D3B0D"/>
    <w:rsid w:val="004D67D5"/>
    <w:rsid w:val="004E1BBB"/>
    <w:rsid w:val="004E216D"/>
    <w:rsid w:val="004E221F"/>
    <w:rsid w:val="004E3BA9"/>
    <w:rsid w:val="004E7498"/>
    <w:rsid w:val="004E7500"/>
    <w:rsid w:val="004F0BFA"/>
    <w:rsid w:val="004F1CB3"/>
    <w:rsid w:val="004F1D5D"/>
    <w:rsid w:val="004F418C"/>
    <w:rsid w:val="004F5E59"/>
    <w:rsid w:val="004F6B27"/>
    <w:rsid w:val="005016B4"/>
    <w:rsid w:val="0050194E"/>
    <w:rsid w:val="005020AF"/>
    <w:rsid w:val="00502588"/>
    <w:rsid w:val="005032F0"/>
    <w:rsid w:val="00504385"/>
    <w:rsid w:val="00505694"/>
    <w:rsid w:val="00506473"/>
    <w:rsid w:val="00510EB2"/>
    <w:rsid w:val="00511424"/>
    <w:rsid w:val="00511798"/>
    <w:rsid w:val="00511AFB"/>
    <w:rsid w:val="005123AF"/>
    <w:rsid w:val="005128C8"/>
    <w:rsid w:val="00515A8E"/>
    <w:rsid w:val="00515E73"/>
    <w:rsid w:val="00516F12"/>
    <w:rsid w:val="005175CF"/>
    <w:rsid w:val="00520E75"/>
    <w:rsid w:val="005217C1"/>
    <w:rsid w:val="00521D74"/>
    <w:rsid w:val="005224F5"/>
    <w:rsid w:val="00522C06"/>
    <w:rsid w:val="00522C0C"/>
    <w:rsid w:val="0052324B"/>
    <w:rsid w:val="00524532"/>
    <w:rsid w:val="0052456E"/>
    <w:rsid w:val="00524CA7"/>
    <w:rsid w:val="00526248"/>
    <w:rsid w:val="00527134"/>
    <w:rsid w:val="0053104F"/>
    <w:rsid w:val="005319B8"/>
    <w:rsid w:val="00531F86"/>
    <w:rsid w:val="0053317D"/>
    <w:rsid w:val="00534694"/>
    <w:rsid w:val="005357BB"/>
    <w:rsid w:val="00537767"/>
    <w:rsid w:val="00537796"/>
    <w:rsid w:val="0054080F"/>
    <w:rsid w:val="00542BF7"/>
    <w:rsid w:val="00544CF3"/>
    <w:rsid w:val="00545207"/>
    <w:rsid w:val="0054521E"/>
    <w:rsid w:val="00545681"/>
    <w:rsid w:val="0054740D"/>
    <w:rsid w:val="005476E4"/>
    <w:rsid w:val="0055132A"/>
    <w:rsid w:val="00552387"/>
    <w:rsid w:val="00552BBC"/>
    <w:rsid w:val="00553537"/>
    <w:rsid w:val="0055458E"/>
    <w:rsid w:val="00560BF5"/>
    <w:rsid w:val="00560D12"/>
    <w:rsid w:val="005620C4"/>
    <w:rsid w:val="005620E5"/>
    <w:rsid w:val="005642B5"/>
    <w:rsid w:val="00564C9D"/>
    <w:rsid w:val="005652F9"/>
    <w:rsid w:val="0057098C"/>
    <w:rsid w:val="00570D47"/>
    <w:rsid w:val="00572027"/>
    <w:rsid w:val="005733A1"/>
    <w:rsid w:val="00574040"/>
    <w:rsid w:val="0057472A"/>
    <w:rsid w:val="00576993"/>
    <w:rsid w:val="00577E91"/>
    <w:rsid w:val="005800F4"/>
    <w:rsid w:val="0058040A"/>
    <w:rsid w:val="00580AA2"/>
    <w:rsid w:val="005817F2"/>
    <w:rsid w:val="00581D8B"/>
    <w:rsid w:val="0058620B"/>
    <w:rsid w:val="005865B1"/>
    <w:rsid w:val="005908BD"/>
    <w:rsid w:val="00590D99"/>
    <w:rsid w:val="005915F6"/>
    <w:rsid w:val="005933A3"/>
    <w:rsid w:val="00593CCD"/>
    <w:rsid w:val="00595724"/>
    <w:rsid w:val="00596662"/>
    <w:rsid w:val="005968E2"/>
    <w:rsid w:val="005A0642"/>
    <w:rsid w:val="005A1EE1"/>
    <w:rsid w:val="005A1FB3"/>
    <w:rsid w:val="005A2367"/>
    <w:rsid w:val="005A3993"/>
    <w:rsid w:val="005A4AA8"/>
    <w:rsid w:val="005A4F64"/>
    <w:rsid w:val="005A67EC"/>
    <w:rsid w:val="005B2052"/>
    <w:rsid w:val="005B261B"/>
    <w:rsid w:val="005B2D41"/>
    <w:rsid w:val="005B2FC2"/>
    <w:rsid w:val="005B33C8"/>
    <w:rsid w:val="005B3FB6"/>
    <w:rsid w:val="005B46A4"/>
    <w:rsid w:val="005B4DAD"/>
    <w:rsid w:val="005B5925"/>
    <w:rsid w:val="005B60F5"/>
    <w:rsid w:val="005B62D1"/>
    <w:rsid w:val="005C0259"/>
    <w:rsid w:val="005C3C58"/>
    <w:rsid w:val="005C5986"/>
    <w:rsid w:val="005D0486"/>
    <w:rsid w:val="005D074D"/>
    <w:rsid w:val="005D0CB3"/>
    <w:rsid w:val="005D30CB"/>
    <w:rsid w:val="005D32CE"/>
    <w:rsid w:val="005D3DB2"/>
    <w:rsid w:val="005D43BD"/>
    <w:rsid w:val="005D45FC"/>
    <w:rsid w:val="005D5544"/>
    <w:rsid w:val="005D60AE"/>
    <w:rsid w:val="005D6B7A"/>
    <w:rsid w:val="005E167E"/>
    <w:rsid w:val="005E2F0C"/>
    <w:rsid w:val="005E336B"/>
    <w:rsid w:val="005E3BE8"/>
    <w:rsid w:val="005F0092"/>
    <w:rsid w:val="005F0DA2"/>
    <w:rsid w:val="005F2D84"/>
    <w:rsid w:val="005F4DFB"/>
    <w:rsid w:val="005F5124"/>
    <w:rsid w:val="005F73CE"/>
    <w:rsid w:val="005F7A3D"/>
    <w:rsid w:val="005F7F46"/>
    <w:rsid w:val="00602EE7"/>
    <w:rsid w:val="00603094"/>
    <w:rsid w:val="0060410C"/>
    <w:rsid w:val="00605D5E"/>
    <w:rsid w:val="00611B45"/>
    <w:rsid w:val="00612B70"/>
    <w:rsid w:val="006139D2"/>
    <w:rsid w:val="00614324"/>
    <w:rsid w:val="00614A80"/>
    <w:rsid w:val="006171CB"/>
    <w:rsid w:val="006176D9"/>
    <w:rsid w:val="00621043"/>
    <w:rsid w:val="00623290"/>
    <w:rsid w:val="00623400"/>
    <w:rsid w:val="006239CE"/>
    <w:rsid w:val="00624445"/>
    <w:rsid w:val="006246BE"/>
    <w:rsid w:val="00624A27"/>
    <w:rsid w:val="00627E84"/>
    <w:rsid w:val="00630569"/>
    <w:rsid w:val="00630C46"/>
    <w:rsid w:val="00633280"/>
    <w:rsid w:val="00636E38"/>
    <w:rsid w:val="0063709F"/>
    <w:rsid w:val="00640457"/>
    <w:rsid w:val="00640685"/>
    <w:rsid w:val="006433FE"/>
    <w:rsid w:val="00644E43"/>
    <w:rsid w:val="00645ED7"/>
    <w:rsid w:val="00647E3E"/>
    <w:rsid w:val="00651FCC"/>
    <w:rsid w:val="00652FA5"/>
    <w:rsid w:val="00653242"/>
    <w:rsid w:val="00653D86"/>
    <w:rsid w:val="0065452B"/>
    <w:rsid w:val="00654A44"/>
    <w:rsid w:val="0065653A"/>
    <w:rsid w:val="00660109"/>
    <w:rsid w:val="006635C1"/>
    <w:rsid w:val="00663FEC"/>
    <w:rsid w:val="0066404F"/>
    <w:rsid w:val="006643D1"/>
    <w:rsid w:val="00664EF4"/>
    <w:rsid w:val="0066508E"/>
    <w:rsid w:val="0066512D"/>
    <w:rsid w:val="00667AA5"/>
    <w:rsid w:val="0067065E"/>
    <w:rsid w:val="0067078E"/>
    <w:rsid w:val="006721AC"/>
    <w:rsid w:val="00673665"/>
    <w:rsid w:val="006739B4"/>
    <w:rsid w:val="00674536"/>
    <w:rsid w:val="006746E7"/>
    <w:rsid w:val="00674BF5"/>
    <w:rsid w:val="0067549B"/>
    <w:rsid w:val="00675A49"/>
    <w:rsid w:val="006770AF"/>
    <w:rsid w:val="00680CE6"/>
    <w:rsid w:val="00681259"/>
    <w:rsid w:val="00682B37"/>
    <w:rsid w:val="0068454F"/>
    <w:rsid w:val="00684DC6"/>
    <w:rsid w:val="00687D25"/>
    <w:rsid w:val="0069123C"/>
    <w:rsid w:val="00691A9D"/>
    <w:rsid w:val="0069203C"/>
    <w:rsid w:val="0069267D"/>
    <w:rsid w:val="006931BC"/>
    <w:rsid w:val="00693762"/>
    <w:rsid w:val="00695CF6"/>
    <w:rsid w:val="00695DA9"/>
    <w:rsid w:val="00696744"/>
    <w:rsid w:val="0069684C"/>
    <w:rsid w:val="00696DDD"/>
    <w:rsid w:val="006A1567"/>
    <w:rsid w:val="006A21E4"/>
    <w:rsid w:val="006A26B9"/>
    <w:rsid w:val="006A271B"/>
    <w:rsid w:val="006A2E6D"/>
    <w:rsid w:val="006A3C00"/>
    <w:rsid w:val="006A5836"/>
    <w:rsid w:val="006A5C95"/>
    <w:rsid w:val="006A623B"/>
    <w:rsid w:val="006A6682"/>
    <w:rsid w:val="006A7000"/>
    <w:rsid w:val="006A7133"/>
    <w:rsid w:val="006B05CF"/>
    <w:rsid w:val="006B0C23"/>
    <w:rsid w:val="006B170A"/>
    <w:rsid w:val="006B1C53"/>
    <w:rsid w:val="006B1C9B"/>
    <w:rsid w:val="006B29AF"/>
    <w:rsid w:val="006B2D68"/>
    <w:rsid w:val="006B3822"/>
    <w:rsid w:val="006B4F50"/>
    <w:rsid w:val="006B61AA"/>
    <w:rsid w:val="006B7B9A"/>
    <w:rsid w:val="006C0970"/>
    <w:rsid w:val="006C1F11"/>
    <w:rsid w:val="006C2D37"/>
    <w:rsid w:val="006C3215"/>
    <w:rsid w:val="006C3D88"/>
    <w:rsid w:val="006C3F0D"/>
    <w:rsid w:val="006C3F8C"/>
    <w:rsid w:val="006C45FC"/>
    <w:rsid w:val="006C58FC"/>
    <w:rsid w:val="006C5D49"/>
    <w:rsid w:val="006C6365"/>
    <w:rsid w:val="006C6D4D"/>
    <w:rsid w:val="006C77C2"/>
    <w:rsid w:val="006D0213"/>
    <w:rsid w:val="006D111E"/>
    <w:rsid w:val="006D1712"/>
    <w:rsid w:val="006D28E2"/>
    <w:rsid w:val="006D2D08"/>
    <w:rsid w:val="006D30A1"/>
    <w:rsid w:val="006D5416"/>
    <w:rsid w:val="006D5B26"/>
    <w:rsid w:val="006D70A4"/>
    <w:rsid w:val="006D743B"/>
    <w:rsid w:val="006D7BDF"/>
    <w:rsid w:val="006E0CA1"/>
    <w:rsid w:val="006E4B2B"/>
    <w:rsid w:val="006E5778"/>
    <w:rsid w:val="006E6104"/>
    <w:rsid w:val="006E612A"/>
    <w:rsid w:val="006E682E"/>
    <w:rsid w:val="006F0242"/>
    <w:rsid w:val="006F1B31"/>
    <w:rsid w:val="006F2D60"/>
    <w:rsid w:val="006F53B5"/>
    <w:rsid w:val="006F5B6E"/>
    <w:rsid w:val="006F5DF8"/>
    <w:rsid w:val="007002AB"/>
    <w:rsid w:val="00704389"/>
    <w:rsid w:val="007044E4"/>
    <w:rsid w:val="0070452A"/>
    <w:rsid w:val="00704EBA"/>
    <w:rsid w:val="007057E3"/>
    <w:rsid w:val="007066B0"/>
    <w:rsid w:val="007104D4"/>
    <w:rsid w:val="00710B2C"/>
    <w:rsid w:val="00711750"/>
    <w:rsid w:val="00711A8D"/>
    <w:rsid w:val="00712B1D"/>
    <w:rsid w:val="00713162"/>
    <w:rsid w:val="007132B8"/>
    <w:rsid w:val="00713C2E"/>
    <w:rsid w:val="00714A05"/>
    <w:rsid w:val="00716533"/>
    <w:rsid w:val="007208A8"/>
    <w:rsid w:val="0072119C"/>
    <w:rsid w:val="0072356D"/>
    <w:rsid w:val="0072543E"/>
    <w:rsid w:val="00726483"/>
    <w:rsid w:val="00726492"/>
    <w:rsid w:val="00726555"/>
    <w:rsid w:val="00726825"/>
    <w:rsid w:val="00727530"/>
    <w:rsid w:val="007344BF"/>
    <w:rsid w:val="00734A4D"/>
    <w:rsid w:val="00735A06"/>
    <w:rsid w:val="00735B4A"/>
    <w:rsid w:val="00740B12"/>
    <w:rsid w:val="00740F18"/>
    <w:rsid w:val="00741BFF"/>
    <w:rsid w:val="007427DA"/>
    <w:rsid w:val="00743114"/>
    <w:rsid w:val="00743809"/>
    <w:rsid w:val="00745892"/>
    <w:rsid w:val="00746286"/>
    <w:rsid w:val="007466A7"/>
    <w:rsid w:val="0075008B"/>
    <w:rsid w:val="00752270"/>
    <w:rsid w:val="007530A1"/>
    <w:rsid w:val="00753A6E"/>
    <w:rsid w:val="00753C0B"/>
    <w:rsid w:val="00755EA4"/>
    <w:rsid w:val="00760490"/>
    <w:rsid w:val="00760B2D"/>
    <w:rsid w:val="007610E8"/>
    <w:rsid w:val="00761844"/>
    <w:rsid w:val="00761D5A"/>
    <w:rsid w:val="00763656"/>
    <w:rsid w:val="007649B8"/>
    <w:rsid w:val="00767670"/>
    <w:rsid w:val="0077106F"/>
    <w:rsid w:val="00771C9C"/>
    <w:rsid w:val="00772791"/>
    <w:rsid w:val="0077384C"/>
    <w:rsid w:val="00774420"/>
    <w:rsid w:val="0077580F"/>
    <w:rsid w:val="00776C20"/>
    <w:rsid w:val="00776DB4"/>
    <w:rsid w:val="00777937"/>
    <w:rsid w:val="00780353"/>
    <w:rsid w:val="00780DB0"/>
    <w:rsid w:val="00780F41"/>
    <w:rsid w:val="00782CF4"/>
    <w:rsid w:val="00783C75"/>
    <w:rsid w:val="0078511D"/>
    <w:rsid w:val="00785196"/>
    <w:rsid w:val="00787543"/>
    <w:rsid w:val="00790AD2"/>
    <w:rsid w:val="007933C3"/>
    <w:rsid w:val="00793E3C"/>
    <w:rsid w:val="00794071"/>
    <w:rsid w:val="0079587A"/>
    <w:rsid w:val="00795A45"/>
    <w:rsid w:val="0079631A"/>
    <w:rsid w:val="00796889"/>
    <w:rsid w:val="007978B1"/>
    <w:rsid w:val="007A0AA7"/>
    <w:rsid w:val="007A109A"/>
    <w:rsid w:val="007A114F"/>
    <w:rsid w:val="007A1532"/>
    <w:rsid w:val="007A418A"/>
    <w:rsid w:val="007A4C95"/>
    <w:rsid w:val="007A5255"/>
    <w:rsid w:val="007A56ED"/>
    <w:rsid w:val="007A637C"/>
    <w:rsid w:val="007A77E6"/>
    <w:rsid w:val="007A7A95"/>
    <w:rsid w:val="007A7E7C"/>
    <w:rsid w:val="007B09E9"/>
    <w:rsid w:val="007B0D0A"/>
    <w:rsid w:val="007B23A7"/>
    <w:rsid w:val="007B4AD2"/>
    <w:rsid w:val="007B5844"/>
    <w:rsid w:val="007C083D"/>
    <w:rsid w:val="007C366E"/>
    <w:rsid w:val="007C3E6D"/>
    <w:rsid w:val="007C3E97"/>
    <w:rsid w:val="007C4C9F"/>
    <w:rsid w:val="007C5507"/>
    <w:rsid w:val="007C556B"/>
    <w:rsid w:val="007D07AA"/>
    <w:rsid w:val="007D0925"/>
    <w:rsid w:val="007D2A3D"/>
    <w:rsid w:val="007D392B"/>
    <w:rsid w:val="007D39B8"/>
    <w:rsid w:val="007D52EC"/>
    <w:rsid w:val="007D5DE2"/>
    <w:rsid w:val="007D71A7"/>
    <w:rsid w:val="007D7D90"/>
    <w:rsid w:val="007D7F58"/>
    <w:rsid w:val="007E001F"/>
    <w:rsid w:val="007E05CE"/>
    <w:rsid w:val="007E0605"/>
    <w:rsid w:val="007E25E8"/>
    <w:rsid w:val="007E282B"/>
    <w:rsid w:val="007E3531"/>
    <w:rsid w:val="007E3CD7"/>
    <w:rsid w:val="007E493D"/>
    <w:rsid w:val="007E7374"/>
    <w:rsid w:val="007F0582"/>
    <w:rsid w:val="007F12A1"/>
    <w:rsid w:val="007F24DD"/>
    <w:rsid w:val="007F557B"/>
    <w:rsid w:val="007F6C9A"/>
    <w:rsid w:val="007F7F53"/>
    <w:rsid w:val="00800332"/>
    <w:rsid w:val="00800B79"/>
    <w:rsid w:val="00800E42"/>
    <w:rsid w:val="008017C3"/>
    <w:rsid w:val="008028FE"/>
    <w:rsid w:val="00802AA9"/>
    <w:rsid w:val="0080518E"/>
    <w:rsid w:val="00805201"/>
    <w:rsid w:val="00806822"/>
    <w:rsid w:val="00807047"/>
    <w:rsid w:val="00812642"/>
    <w:rsid w:val="008135EB"/>
    <w:rsid w:val="00814746"/>
    <w:rsid w:val="0081583F"/>
    <w:rsid w:val="00815CA6"/>
    <w:rsid w:val="00816C8A"/>
    <w:rsid w:val="0081755D"/>
    <w:rsid w:val="008178A3"/>
    <w:rsid w:val="00817D4D"/>
    <w:rsid w:val="00820957"/>
    <w:rsid w:val="008213E6"/>
    <w:rsid w:val="00821852"/>
    <w:rsid w:val="0082490B"/>
    <w:rsid w:val="00825CAC"/>
    <w:rsid w:val="00825FF4"/>
    <w:rsid w:val="00826397"/>
    <w:rsid w:val="00826853"/>
    <w:rsid w:val="008272F2"/>
    <w:rsid w:val="0083095C"/>
    <w:rsid w:val="00830E7D"/>
    <w:rsid w:val="0083157F"/>
    <w:rsid w:val="008316D6"/>
    <w:rsid w:val="008328FE"/>
    <w:rsid w:val="00832C22"/>
    <w:rsid w:val="00834EA2"/>
    <w:rsid w:val="0083591B"/>
    <w:rsid w:val="00835B7D"/>
    <w:rsid w:val="00837C0D"/>
    <w:rsid w:val="00840BB0"/>
    <w:rsid w:val="008417D6"/>
    <w:rsid w:val="00841CED"/>
    <w:rsid w:val="00841DFB"/>
    <w:rsid w:val="00841F0B"/>
    <w:rsid w:val="00841FFB"/>
    <w:rsid w:val="00843830"/>
    <w:rsid w:val="00843F8A"/>
    <w:rsid w:val="00845F36"/>
    <w:rsid w:val="00845FB1"/>
    <w:rsid w:val="0084600D"/>
    <w:rsid w:val="00846BFA"/>
    <w:rsid w:val="00846F0E"/>
    <w:rsid w:val="00851C5D"/>
    <w:rsid w:val="00853283"/>
    <w:rsid w:val="00853707"/>
    <w:rsid w:val="0085533D"/>
    <w:rsid w:val="00855F9C"/>
    <w:rsid w:val="00856595"/>
    <w:rsid w:val="00857633"/>
    <w:rsid w:val="00860DAC"/>
    <w:rsid w:val="00861B7A"/>
    <w:rsid w:val="00861D8C"/>
    <w:rsid w:val="00861FCF"/>
    <w:rsid w:val="00862B32"/>
    <w:rsid w:val="00863D9D"/>
    <w:rsid w:val="00863FC4"/>
    <w:rsid w:val="00864419"/>
    <w:rsid w:val="00870F22"/>
    <w:rsid w:val="00873A72"/>
    <w:rsid w:val="00873C3A"/>
    <w:rsid w:val="0087485E"/>
    <w:rsid w:val="0087613E"/>
    <w:rsid w:val="008764E6"/>
    <w:rsid w:val="00876D92"/>
    <w:rsid w:val="00880CE6"/>
    <w:rsid w:val="0088291F"/>
    <w:rsid w:val="00882E60"/>
    <w:rsid w:val="00882F06"/>
    <w:rsid w:val="0088417B"/>
    <w:rsid w:val="00884B29"/>
    <w:rsid w:val="00885663"/>
    <w:rsid w:val="00886149"/>
    <w:rsid w:val="008879C8"/>
    <w:rsid w:val="00890706"/>
    <w:rsid w:val="008926F6"/>
    <w:rsid w:val="00892F45"/>
    <w:rsid w:val="0089442C"/>
    <w:rsid w:val="008954B7"/>
    <w:rsid w:val="008957F5"/>
    <w:rsid w:val="00895958"/>
    <w:rsid w:val="00896E38"/>
    <w:rsid w:val="00896EE2"/>
    <w:rsid w:val="00897E67"/>
    <w:rsid w:val="008A08C3"/>
    <w:rsid w:val="008A15B3"/>
    <w:rsid w:val="008A268F"/>
    <w:rsid w:val="008A2FD5"/>
    <w:rsid w:val="008A366A"/>
    <w:rsid w:val="008A433D"/>
    <w:rsid w:val="008A4CAA"/>
    <w:rsid w:val="008A57EE"/>
    <w:rsid w:val="008A5B7D"/>
    <w:rsid w:val="008A61CB"/>
    <w:rsid w:val="008B2137"/>
    <w:rsid w:val="008B3CEA"/>
    <w:rsid w:val="008B402C"/>
    <w:rsid w:val="008B4802"/>
    <w:rsid w:val="008B6E71"/>
    <w:rsid w:val="008B73FA"/>
    <w:rsid w:val="008C0BEF"/>
    <w:rsid w:val="008C10E0"/>
    <w:rsid w:val="008C16C4"/>
    <w:rsid w:val="008C391D"/>
    <w:rsid w:val="008C4460"/>
    <w:rsid w:val="008C4FF7"/>
    <w:rsid w:val="008C7AE9"/>
    <w:rsid w:val="008D2BA9"/>
    <w:rsid w:val="008D3747"/>
    <w:rsid w:val="008D4CC0"/>
    <w:rsid w:val="008D5342"/>
    <w:rsid w:val="008D5EC1"/>
    <w:rsid w:val="008D6922"/>
    <w:rsid w:val="008D7E48"/>
    <w:rsid w:val="008E218A"/>
    <w:rsid w:val="008E361A"/>
    <w:rsid w:val="008E4084"/>
    <w:rsid w:val="008E42A0"/>
    <w:rsid w:val="008E79F3"/>
    <w:rsid w:val="008F0572"/>
    <w:rsid w:val="008F0CF8"/>
    <w:rsid w:val="008F13F6"/>
    <w:rsid w:val="008F1B89"/>
    <w:rsid w:val="008F2921"/>
    <w:rsid w:val="008F361A"/>
    <w:rsid w:val="008F3A8B"/>
    <w:rsid w:val="008F3AC9"/>
    <w:rsid w:val="008F4C4C"/>
    <w:rsid w:val="008F579A"/>
    <w:rsid w:val="008F5F2C"/>
    <w:rsid w:val="008F5F63"/>
    <w:rsid w:val="008F6799"/>
    <w:rsid w:val="008F7B23"/>
    <w:rsid w:val="008F7C3A"/>
    <w:rsid w:val="00901FDE"/>
    <w:rsid w:val="00902392"/>
    <w:rsid w:val="00903028"/>
    <w:rsid w:val="009033F9"/>
    <w:rsid w:val="00903489"/>
    <w:rsid w:val="00904E12"/>
    <w:rsid w:val="00904F38"/>
    <w:rsid w:val="0090550B"/>
    <w:rsid w:val="00905F93"/>
    <w:rsid w:val="00906601"/>
    <w:rsid w:val="00912E40"/>
    <w:rsid w:val="009162DA"/>
    <w:rsid w:val="00916580"/>
    <w:rsid w:val="00916894"/>
    <w:rsid w:val="009172C8"/>
    <w:rsid w:val="009204FB"/>
    <w:rsid w:val="00922502"/>
    <w:rsid w:val="0092528D"/>
    <w:rsid w:val="0093079E"/>
    <w:rsid w:val="0093287D"/>
    <w:rsid w:val="009361B2"/>
    <w:rsid w:val="00937645"/>
    <w:rsid w:val="00940114"/>
    <w:rsid w:val="009403FA"/>
    <w:rsid w:val="00940697"/>
    <w:rsid w:val="0094185F"/>
    <w:rsid w:val="00941969"/>
    <w:rsid w:val="00941A08"/>
    <w:rsid w:val="009435A6"/>
    <w:rsid w:val="00943638"/>
    <w:rsid w:val="0094457A"/>
    <w:rsid w:val="00944CDF"/>
    <w:rsid w:val="00944DFC"/>
    <w:rsid w:val="009459B6"/>
    <w:rsid w:val="009467F5"/>
    <w:rsid w:val="00950B5A"/>
    <w:rsid w:val="00951367"/>
    <w:rsid w:val="00951A79"/>
    <w:rsid w:val="0095358B"/>
    <w:rsid w:val="00954709"/>
    <w:rsid w:val="009575DE"/>
    <w:rsid w:val="0095785A"/>
    <w:rsid w:val="00957883"/>
    <w:rsid w:val="009621D1"/>
    <w:rsid w:val="00962240"/>
    <w:rsid w:val="0096256D"/>
    <w:rsid w:val="009625D5"/>
    <w:rsid w:val="00963845"/>
    <w:rsid w:val="00966C53"/>
    <w:rsid w:val="009678DC"/>
    <w:rsid w:val="00971A76"/>
    <w:rsid w:val="00972E89"/>
    <w:rsid w:val="0097361C"/>
    <w:rsid w:val="00973648"/>
    <w:rsid w:val="00974474"/>
    <w:rsid w:val="0097565D"/>
    <w:rsid w:val="0097572D"/>
    <w:rsid w:val="00976B69"/>
    <w:rsid w:val="00977BC7"/>
    <w:rsid w:val="00980680"/>
    <w:rsid w:val="00980F39"/>
    <w:rsid w:val="00982409"/>
    <w:rsid w:val="0098272F"/>
    <w:rsid w:val="009850F0"/>
    <w:rsid w:val="00985604"/>
    <w:rsid w:val="0098587C"/>
    <w:rsid w:val="00991E38"/>
    <w:rsid w:val="00991FC3"/>
    <w:rsid w:val="0099287C"/>
    <w:rsid w:val="00992E68"/>
    <w:rsid w:val="009932F9"/>
    <w:rsid w:val="0099341C"/>
    <w:rsid w:val="009935E0"/>
    <w:rsid w:val="00993A6E"/>
    <w:rsid w:val="00994E43"/>
    <w:rsid w:val="00995EA6"/>
    <w:rsid w:val="009A0A89"/>
    <w:rsid w:val="009A190F"/>
    <w:rsid w:val="009A1D69"/>
    <w:rsid w:val="009A213B"/>
    <w:rsid w:val="009A31D5"/>
    <w:rsid w:val="009A37DF"/>
    <w:rsid w:val="009A381A"/>
    <w:rsid w:val="009A4A7B"/>
    <w:rsid w:val="009A5A3D"/>
    <w:rsid w:val="009A5C4D"/>
    <w:rsid w:val="009A6046"/>
    <w:rsid w:val="009A62E5"/>
    <w:rsid w:val="009A6321"/>
    <w:rsid w:val="009A641A"/>
    <w:rsid w:val="009A7299"/>
    <w:rsid w:val="009B16A3"/>
    <w:rsid w:val="009B3768"/>
    <w:rsid w:val="009B5499"/>
    <w:rsid w:val="009B5730"/>
    <w:rsid w:val="009B5C3F"/>
    <w:rsid w:val="009B68EB"/>
    <w:rsid w:val="009B6CD2"/>
    <w:rsid w:val="009B7295"/>
    <w:rsid w:val="009C09FE"/>
    <w:rsid w:val="009C0BF9"/>
    <w:rsid w:val="009C0F5E"/>
    <w:rsid w:val="009C175B"/>
    <w:rsid w:val="009C1FF3"/>
    <w:rsid w:val="009C3DFC"/>
    <w:rsid w:val="009C4D52"/>
    <w:rsid w:val="009C53D9"/>
    <w:rsid w:val="009C768C"/>
    <w:rsid w:val="009C77D1"/>
    <w:rsid w:val="009D122F"/>
    <w:rsid w:val="009D232A"/>
    <w:rsid w:val="009D316C"/>
    <w:rsid w:val="009D35A0"/>
    <w:rsid w:val="009D3803"/>
    <w:rsid w:val="009D45E8"/>
    <w:rsid w:val="009D4658"/>
    <w:rsid w:val="009D5405"/>
    <w:rsid w:val="009D57C1"/>
    <w:rsid w:val="009D5907"/>
    <w:rsid w:val="009D5D98"/>
    <w:rsid w:val="009D614D"/>
    <w:rsid w:val="009D7E9A"/>
    <w:rsid w:val="009E0309"/>
    <w:rsid w:val="009E05A5"/>
    <w:rsid w:val="009E13E7"/>
    <w:rsid w:val="009E219E"/>
    <w:rsid w:val="009E38BD"/>
    <w:rsid w:val="009E4145"/>
    <w:rsid w:val="009E499F"/>
    <w:rsid w:val="009E58FB"/>
    <w:rsid w:val="009E5E2C"/>
    <w:rsid w:val="009E5FBC"/>
    <w:rsid w:val="009E67A0"/>
    <w:rsid w:val="009E792F"/>
    <w:rsid w:val="009E7A49"/>
    <w:rsid w:val="009F085B"/>
    <w:rsid w:val="009F0F06"/>
    <w:rsid w:val="009F182E"/>
    <w:rsid w:val="009F2F45"/>
    <w:rsid w:val="009F3242"/>
    <w:rsid w:val="009F4814"/>
    <w:rsid w:val="009F5551"/>
    <w:rsid w:val="009F6792"/>
    <w:rsid w:val="009F7BDD"/>
    <w:rsid w:val="00A00B1A"/>
    <w:rsid w:val="00A01241"/>
    <w:rsid w:val="00A02766"/>
    <w:rsid w:val="00A03268"/>
    <w:rsid w:val="00A05232"/>
    <w:rsid w:val="00A10326"/>
    <w:rsid w:val="00A11838"/>
    <w:rsid w:val="00A11C9F"/>
    <w:rsid w:val="00A13101"/>
    <w:rsid w:val="00A1353D"/>
    <w:rsid w:val="00A139B0"/>
    <w:rsid w:val="00A142DA"/>
    <w:rsid w:val="00A14CD1"/>
    <w:rsid w:val="00A202D7"/>
    <w:rsid w:val="00A22E4D"/>
    <w:rsid w:val="00A26C68"/>
    <w:rsid w:val="00A31D16"/>
    <w:rsid w:val="00A32AD3"/>
    <w:rsid w:val="00A32B98"/>
    <w:rsid w:val="00A36126"/>
    <w:rsid w:val="00A36BC1"/>
    <w:rsid w:val="00A37A8C"/>
    <w:rsid w:val="00A4050E"/>
    <w:rsid w:val="00A432CA"/>
    <w:rsid w:val="00A44383"/>
    <w:rsid w:val="00A44E57"/>
    <w:rsid w:val="00A464C0"/>
    <w:rsid w:val="00A5124C"/>
    <w:rsid w:val="00A51B08"/>
    <w:rsid w:val="00A51FAE"/>
    <w:rsid w:val="00A52626"/>
    <w:rsid w:val="00A52CB1"/>
    <w:rsid w:val="00A52F17"/>
    <w:rsid w:val="00A530F8"/>
    <w:rsid w:val="00A533FD"/>
    <w:rsid w:val="00A540A2"/>
    <w:rsid w:val="00A5508D"/>
    <w:rsid w:val="00A57E56"/>
    <w:rsid w:val="00A57E6A"/>
    <w:rsid w:val="00A60644"/>
    <w:rsid w:val="00A60CBE"/>
    <w:rsid w:val="00A61DEF"/>
    <w:rsid w:val="00A63859"/>
    <w:rsid w:val="00A647B7"/>
    <w:rsid w:val="00A65AE1"/>
    <w:rsid w:val="00A67C9B"/>
    <w:rsid w:val="00A67CD3"/>
    <w:rsid w:val="00A700E5"/>
    <w:rsid w:val="00A703D2"/>
    <w:rsid w:val="00A707A8"/>
    <w:rsid w:val="00A75367"/>
    <w:rsid w:val="00A7540A"/>
    <w:rsid w:val="00A757AA"/>
    <w:rsid w:val="00A75BDC"/>
    <w:rsid w:val="00A769E6"/>
    <w:rsid w:val="00A80A7F"/>
    <w:rsid w:val="00A81160"/>
    <w:rsid w:val="00A81259"/>
    <w:rsid w:val="00A81ADD"/>
    <w:rsid w:val="00A81E3E"/>
    <w:rsid w:val="00A83541"/>
    <w:rsid w:val="00A83D32"/>
    <w:rsid w:val="00A85ED4"/>
    <w:rsid w:val="00A86292"/>
    <w:rsid w:val="00A87ED2"/>
    <w:rsid w:val="00A90414"/>
    <w:rsid w:val="00A911CB"/>
    <w:rsid w:val="00A93E6A"/>
    <w:rsid w:val="00A93F9B"/>
    <w:rsid w:val="00A94BBE"/>
    <w:rsid w:val="00A95541"/>
    <w:rsid w:val="00A967EC"/>
    <w:rsid w:val="00A968ED"/>
    <w:rsid w:val="00A97C25"/>
    <w:rsid w:val="00AA0113"/>
    <w:rsid w:val="00AA0439"/>
    <w:rsid w:val="00AA05DC"/>
    <w:rsid w:val="00AA0625"/>
    <w:rsid w:val="00AA0A65"/>
    <w:rsid w:val="00AA204F"/>
    <w:rsid w:val="00AA2488"/>
    <w:rsid w:val="00AA47E6"/>
    <w:rsid w:val="00AA4DDA"/>
    <w:rsid w:val="00AA76B4"/>
    <w:rsid w:val="00AB0578"/>
    <w:rsid w:val="00AB0DC2"/>
    <w:rsid w:val="00AB0FB2"/>
    <w:rsid w:val="00AB1206"/>
    <w:rsid w:val="00AB23C2"/>
    <w:rsid w:val="00AC15DF"/>
    <w:rsid w:val="00AC20CE"/>
    <w:rsid w:val="00AC3626"/>
    <w:rsid w:val="00AC3A5C"/>
    <w:rsid w:val="00AC51C6"/>
    <w:rsid w:val="00AC5884"/>
    <w:rsid w:val="00AC5E82"/>
    <w:rsid w:val="00AC72B9"/>
    <w:rsid w:val="00AD0243"/>
    <w:rsid w:val="00AD1401"/>
    <w:rsid w:val="00AD2CB8"/>
    <w:rsid w:val="00AD2D8D"/>
    <w:rsid w:val="00AD3DF0"/>
    <w:rsid w:val="00AD670C"/>
    <w:rsid w:val="00AD713A"/>
    <w:rsid w:val="00AD76F6"/>
    <w:rsid w:val="00AD7B90"/>
    <w:rsid w:val="00AE0266"/>
    <w:rsid w:val="00AE03B1"/>
    <w:rsid w:val="00AE03E0"/>
    <w:rsid w:val="00AE3026"/>
    <w:rsid w:val="00AE3AD6"/>
    <w:rsid w:val="00AE498D"/>
    <w:rsid w:val="00AE594D"/>
    <w:rsid w:val="00AE656E"/>
    <w:rsid w:val="00AE6A56"/>
    <w:rsid w:val="00AF13C9"/>
    <w:rsid w:val="00AF2E7B"/>
    <w:rsid w:val="00AF3613"/>
    <w:rsid w:val="00AF50B2"/>
    <w:rsid w:val="00AF5A12"/>
    <w:rsid w:val="00AF5CB7"/>
    <w:rsid w:val="00AF7219"/>
    <w:rsid w:val="00B00DBD"/>
    <w:rsid w:val="00B01029"/>
    <w:rsid w:val="00B01889"/>
    <w:rsid w:val="00B018D2"/>
    <w:rsid w:val="00B01E1B"/>
    <w:rsid w:val="00B02ABD"/>
    <w:rsid w:val="00B02E64"/>
    <w:rsid w:val="00B0344B"/>
    <w:rsid w:val="00B0392C"/>
    <w:rsid w:val="00B04D76"/>
    <w:rsid w:val="00B06172"/>
    <w:rsid w:val="00B06960"/>
    <w:rsid w:val="00B11399"/>
    <w:rsid w:val="00B11C8E"/>
    <w:rsid w:val="00B12891"/>
    <w:rsid w:val="00B12A6A"/>
    <w:rsid w:val="00B14C4C"/>
    <w:rsid w:val="00B1549C"/>
    <w:rsid w:val="00B154BD"/>
    <w:rsid w:val="00B179C9"/>
    <w:rsid w:val="00B20563"/>
    <w:rsid w:val="00B20CC3"/>
    <w:rsid w:val="00B21068"/>
    <w:rsid w:val="00B218E9"/>
    <w:rsid w:val="00B21950"/>
    <w:rsid w:val="00B22CCE"/>
    <w:rsid w:val="00B22E60"/>
    <w:rsid w:val="00B22EA8"/>
    <w:rsid w:val="00B23305"/>
    <w:rsid w:val="00B23BC1"/>
    <w:rsid w:val="00B24A42"/>
    <w:rsid w:val="00B2592C"/>
    <w:rsid w:val="00B25B12"/>
    <w:rsid w:val="00B25B6B"/>
    <w:rsid w:val="00B264D3"/>
    <w:rsid w:val="00B26C1A"/>
    <w:rsid w:val="00B307AB"/>
    <w:rsid w:val="00B309BF"/>
    <w:rsid w:val="00B320E7"/>
    <w:rsid w:val="00B32A2C"/>
    <w:rsid w:val="00B3324B"/>
    <w:rsid w:val="00B33A91"/>
    <w:rsid w:val="00B34BA6"/>
    <w:rsid w:val="00B4054D"/>
    <w:rsid w:val="00B40A17"/>
    <w:rsid w:val="00B41284"/>
    <w:rsid w:val="00B419BB"/>
    <w:rsid w:val="00B426A3"/>
    <w:rsid w:val="00B42EF0"/>
    <w:rsid w:val="00B43C5B"/>
    <w:rsid w:val="00B44264"/>
    <w:rsid w:val="00B44445"/>
    <w:rsid w:val="00B4464B"/>
    <w:rsid w:val="00B45424"/>
    <w:rsid w:val="00B46C4F"/>
    <w:rsid w:val="00B46DE6"/>
    <w:rsid w:val="00B474D0"/>
    <w:rsid w:val="00B5283E"/>
    <w:rsid w:val="00B52FDE"/>
    <w:rsid w:val="00B5328D"/>
    <w:rsid w:val="00B53D2A"/>
    <w:rsid w:val="00B545AA"/>
    <w:rsid w:val="00B545BD"/>
    <w:rsid w:val="00B54978"/>
    <w:rsid w:val="00B555E8"/>
    <w:rsid w:val="00B60D58"/>
    <w:rsid w:val="00B61696"/>
    <w:rsid w:val="00B6315C"/>
    <w:rsid w:val="00B63C4D"/>
    <w:rsid w:val="00B658F9"/>
    <w:rsid w:val="00B66590"/>
    <w:rsid w:val="00B66A0D"/>
    <w:rsid w:val="00B67E99"/>
    <w:rsid w:val="00B71D68"/>
    <w:rsid w:val="00B720D5"/>
    <w:rsid w:val="00B72761"/>
    <w:rsid w:val="00B7332C"/>
    <w:rsid w:val="00B740C1"/>
    <w:rsid w:val="00B7416A"/>
    <w:rsid w:val="00B74536"/>
    <w:rsid w:val="00B756D9"/>
    <w:rsid w:val="00B772D8"/>
    <w:rsid w:val="00B77B77"/>
    <w:rsid w:val="00B80965"/>
    <w:rsid w:val="00B81076"/>
    <w:rsid w:val="00B82D6C"/>
    <w:rsid w:val="00B82DC3"/>
    <w:rsid w:val="00B83361"/>
    <w:rsid w:val="00B84017"/>
    <w:rsid w:val="00B845CC"/>
    <w:rsid w:val="00B84B48"/>
    <w:rsid w:val="00B85709"/>
    <w:rsid w:val="00B86598"/>
    <w:rsid w:val="00B87505"/>
    <w:rsid w:val="00B9065F"/>
    <w:rsid w:val="00B91FAB"/>
    <w:rsid w:val="00B931A3"/>
    <w:rsid w:val="00B939C5"/>
    <w:rsid w:val="00B9417C"/>
    <w:rsid w:val="00B94620"/>
    <w:rsid w:val="00B946CF"/>
    <w:rsid w:val="00B962D7"/>
    <w:rsid w:val="00B972F5"/>
    <w:rsid w:val="00B97AD2"/>
    <w:rsid w:val="00BA2B57"/>
    <w:rsid w:val="00BA3CCF"/>
    <w:rsid w:val="00BA47EB"/>
    <w:rsid w:val="00BA755F"/>
    <w:rsid w:val="00BA7578"/>
    <w:rsid w:val="00BA7EB1"/>
    <w:rsid w:val="00BB0CD5"/>
    <w:rsid w:val="00BB1038"/>
    <w:rsid w:val="00BB16B9"/>
    <w:rsid w:val="00BB1A4C"/>
    <w:rsid w:val="00BB4C81"/>
    <w:rsid w:val="00BB5E67"/>
    <w:rsid w:val="00BB7536"/>
    <w:rsid w:val="00BC32D2"/>
    <w:rsid w:val="00BC4C15"/>
    <w:rsid w:val="00BC518C"/>
    <w:rsid w:val="00BC5947"/>
    <w:rsid w:val="00BC5EA1"/>
    <w:rsid w:val="00BC5F35"/>
    <w:rsid w:val="00BD10B5"/>
    <w:rsid w:val="00BD182C"/>
    <w:rsid w:val="00BD2D64"/>
    <w:rsid w:val="00BD2E1B"/>
    <w:rsid w:val="00BD2E4B"/>
    <w:rsid w:val="00BD3032"/>
    <w:rsid w:val="00BD3A0D"/>
    <w:rsid w:val="00BD4158"/>
    <w:rsid w:val="00BD441C"/>
    <w:rsid w:val="00BD589B"/>
    <w:rsid w:val="00BD67D9"/>
    <w:rsid w:val="00BE02DE"/>
    <w:rsid w:val="00BE0E9C"/>
    <w:rsid w:val="00BE137B"/>
    <w:rsid w:val="00BE17AF"/>
    <w:rsid w:val="00BE3EC9"/>
    <w:rsid w:val="00BE62D3"/>
    <w:rsid w:val="00BE681D"/>
    <w:rsid w:val="00BE6CF5"/>
    <w:rsid w:val="00BE6ED3"/>
    <w:rsid w:val="00BE6FD7"/>
    <w:rsid w:val="00BE7FBD"/>
    <w:rsid w:val="00BF08BD"/>
    <w:rsid w:val="00BF3844"/>
    <w:rsid w:val="00BF387F"/>
    <w:rsid w:val="00BF400A"/>
    <w:rsid w:val="00BF5302"/>
    <w:rsid w:val="00BF58BE"/>
    <w:rsid w:val="00BF66FC"/>
    <w:rsid w:val="00BF6F6E"/>
    <w:rsid w:val="00C00500"/>
    <w:rsid w:val="00C01FE1"/>
    <w:rsid w:val="00C02444"/>
    <w:rsid w:val="00C02773"/>
    <w:rsid w:val="00C02825"/>
    <w:rsid w:val="00C0341B"/>
    <w:rsid w:val="00C03C4E"/>
    <w:rsid w:val="00C05760"/>
    <w:rsid w:val="00C06720"/>
    <w:rsid w:val="00C06A1C"/>
    <w:rsid w:val="00C07750"/>
    <w:rsid w:val="00C103C8"/>
    <w:rsid w:val="00C129AC"/>
    <w:rsid w:val="00C13670"/>
    <w:rsid w:val="00C13ABF"/>
    <w:rsid w:val="00C1564D"/>
    <w:rsid w:val="00C17720"/>
    <w:rsid w:val="00C17B2D"/>
    <w:rsid w:val="00C17F9E"/>
    <w:rsid w:val="00C21545"/>
    <w:rsid w:val="00C23CB8"/>
    <w:rsid w:val="00C24B48"/>
    <w:rsid w:val="00C278E2"/>
    <w:rsid w:val="00C3003F"/>
    <w:rsid w:val="00C32C1B"/>
    <w:rsid w:val="00C32FEB"/>
    <w:rsid w:val="00C33564"/>
    <w:rsid w:val="00C33721"/>
    <w:rsid w:val="00C33F07"/>
    <w:rsid w:val="00C3501D"/>
    <w:rsid w:val="00C358AE"/>
    <w:rsid w:val="00C373B9"/>
    <w:rsid w:val="00C41F28"/>
    <w:rsid w:val="00C42E26"/>
    <w:rsid w:val="00C43CDB"/>
    <w:rsid w:val="00C444D0"/>
    <w:rsid w:val="00C460B8"/>
    <w:rsid w:val="00C46BA6"/>
    <w:rsid w:val="00C46BBE"/>
    <w:rsid w:val="00C46CD9"/>
    <w:rsid w:val="00C47FE2"/>
    <w:rsid w:val="00C5165C"/>
    <w:rsid w:val="00C516D3"/>
    <w:rsid w:val="00C51F6A"/>
    <w:rsid w:val="00C52F24"/>
    <w:rsid w:val="00C55E72"/>
    <w:rsid w:val="00C56D69"/>
    <w:rsid w:val="00C56EFB"/>
    <w:rsid w:val="00C57B04"/>
    <w:rsid w:val="00C6021B"/>
    <w:rsid w:val="00C646CB"/>
    <w:rsid w:val="00C66191"/>
    <w:rsid w:val="00C66735"/>
    <w:rsid w:val="00C70505"/>
    <w:rsid w:val="00C747BB"/>
    <w:rsid w:val="00C80185"/>
    <w:rsid w:val="00C80517"/>
    <w:rsid w:val="00C80903"/>
    <w:rsid w:val="00C80997"/>
    <w:rsid w:val="00C811C6"/>
    <w:rsid w:val="00C814D1"/>
    <w:rsid w:val="00C84054"/>
    <w:rsid w:val="00C84DDE"/>
    <w:rsid w:val="00C85719"/>
    <w:rsid w:val="00C859A9"/>
    <w:rsid w:val="00C86B40"/>
    <w:rsid w:val="00C86F8E"/>
    <w:rsid w:val="00C870E5"/>
    <w:rsid w:val="00C8766C"/>
    <w:rsid w:val="00C904A1"/>
    <w:rsid w:val="00C91095"/>
    <w:rsid w:val="00C91362"/>
    <w:rsid w:val="00C93312"/>
    <w:rsid w:val="00C93541"/>
    <w:rsid w:val="00C94082"/>
    <w:rsid w:val="00C94B3F"/>
    <w:rsid w:val="00C9561B"/>
    <w:rsid w:val="00C97F96"/>
    <w:rsid w:val="00CA05E0"/>
    <w:rsid w:val="00CA10C5"/>
    <w:rsid w:val="00CA2873"/>
    <w:rsid w:val="00CA33BF"/>
    <w:rsid w:val="00CA3830"/>
    <w:rsid w:val="00CA4334"/>
    <w:rsid w:val="00CA78B2"/>
    <w:rsid w:val="00CB0116"/>
    <w:rsid w:val="00CB1AC5"/>
    <w:rsid w:val="00CB28A1"/>
    <w:rsid w:val="00CB412D"/>
    <w:rsid w:val="00CB5096"/>
    <w:rsid w:val="00CB6134"/>
    <w:rsid w:val="00CB618B"/>
    <w:rsid w:val="00CB6D23"/>
    <w:rsid w:val="00CB73AB"/>
    <w:rsid w:val="00CC033F"/>
    <w:rsid w:val="00CC0C6D"/>
    <w:rsid w:val="00CC175A"/>
    <w:rsid w:val="00CC17D8"/>
    <w:rsid w:val="00CC182A"/>
    <w:rsid w:val="00CC1917"/>
    <w:rsid w:val="00CC519F"/>
    <w:rsid w:val="00CC69B5"/>
    <w:rsid w:val="00CC6D12"/>
    <w:rsid w:val="00CC79C4"/>
    <w:rsid w:val="00CC7C14"/>
    <w:rsid w:val="00CD0F2A"/>
    <w:rsid w:val="00CD2FB6"/>
    <w:rsid w:val="00CD7636"/>
    <w:rsid w:val="00CE2AB3"/>
    <w:rsid w:val="00CE63CA"/>
    <w:rsid w:val="00CE6A46"/>
    <w:rsid w:val="00CF0339"/>
    <w:rsid w:val="00CF051C"/>
    <w:rsid w:val="00CF115B"/>
    <w:rsid w:val="00CF13C9"/>
    <w:rsid w:val="00CF16D4"/>
    <w:rsid w:val="00CF209B"/>
    <w:rsid w:val="00CF258B"/>
    <w:rsid w:val="00CF284D"/>
    <w:rsid w:val="00CF2911"/>
    <w:rsid w:val="00CF29B3"/>
    <w:rsid w:val="00CF2E59"/>
    <w:rsid w:val="00CF4494"/>
    <w:rsid w:val="00CF6561"/>
    <w:rsid w:val="00CF7F76"/>
    <w:rsid w:val="00D01932"/>
    <w:rsid w:val="00D036ED"/>
    <w:rsid w:val="00D04084"/>
    <w:rsid w:val="00D07C30"/>
    <w:rsid w:val="00D10C2A"/>
    <w:rsid w:val="00D1188E"/>
    <w:rsid w:val="00D11D95"/>
    <w:rsid w:val="00D12606"/>
    <w:rsid w:val="00D12913"/>
    <w:rsid w:val="00D13CB8"/>
    <w:rsid w:val="00D1472A"/>
    <w:rsid w:val="00D14D1C"/>
    <w:rsid w:val="00D159D3"/>
    <w:rsid w:val="00D2456F"/>
    <w:rsid w:val="00D24B4B"/>
    <w:rsid w:val="00D24E2F"/>
    <w:rsid w:val="00D254AA"/>
    <w:rsid w:val="00D3008E"/>
    <w:rsid w:val="00D3104C"/>
    <w:rsid w:val="00D326EC"/>
    <w:rsid w:val="00D3465D"/>
    <w:rsid w:val="00D346EA"/>
    <w:rsid w:val="00D352EF"/>
    <w:rsid w:val="00D3613C"/>
    <w:rsid w:val="00D3662A"/>
    <w:rsid w:val="00D37476"/>
    <w:rsid w:val="00D37487"/>
    <w:rsid w:val="00D37AF6"/>
    <w:rsid w:val="00D40645"/>
    <w:rsid w:val="00D41490"/>
    <w:rsid w:val="00D41E24"/>
    <w:rsid w:val="00D425F6"/>
    <w:rsid w:val="00D4265F"/>
    <w:rsid w:val="00D42AB6"/>
    <w:rsid w:val="00D438A8"/>
    <w:rsid w:val="00D45D4C"/>
    <w:rsid w:val="00D4781C"/>
    <w:rsid w:val="00D47D94"/>
    <w:rsid w:val="00D522A1"/>
    <w:rsid w:val="00D52457"/>
    <w:rsid w:val="00D52C77"/>
    <w:rsid w:val="00D53C93"/>
    <w:rsid w:val="00D545CD"/>
    <w:rsid w:val="00D54816"/>
    <w:rsid w:val="00D54B6A"/>
    <w:rsid w:val="00D55F5D"/>
    <w:rsid w:val="00D5647E"/>
    <w:rsid w:val="00D56E42"/>
    <w:rsid w:val="00D577B4"/>
    <w:rsid w:val="00D57D93"/>
    <w:rsid w:val="00D61634"/>
    <w:rsid w:val="00D62288"/>
    <w:rsid w:val="00D64197"/>
    <w:rsid w:val="00D660B7"/>
    <w:rsid w:val="00D669E0"/>
    <w:rsid w:val="00D66AD2"/>
    <w:rsid w:val="00D67941"/>
    <w:rsid w:val="00D679CD"/>
    <w:rsid w:val="00D70225"/>
    <w:rsid w:val="00D70A94"/>
    <w:rsid w:val="00D70EE6"/>
    <w:rsid w:val="00D71B53"/>
    <w:rsid w:val="00D73E4B"/>
    <w:rsid w:val="00D75B3A"/>
    <w:rsid w:val="00D77EFE"/>
    <w:rsid w:val="00D805A3"/>
    <w:rsid w:val="00D8148C"/>
    <w:rsid w:val="00D82774"/>
    <w:rsid w:val="00D84062"/>
    <w:rsid w:val="00D85C5F"/>
    <w:rsid w:val="00D869A0"/>
    <w:rsid w:val="00D907F7"/>
    <w:rsid w:val="00D909F9"/>
    <w:rsid w:val="00D91BA0"/>
    <w:rsid w:val="00D91BA4"/>
    <w:rsid w:val="00D920DD"/>
    <w:rsid w:val="00D93223"/>
    <w:rsid w:val="00D9409B"/>
    <w:rsid w:val="00D976F3"/>
    <w:rsid w:val="00DA0938"/>
    <w:rsid w:val="00DA11FE"/>
    <w:rsid w:val="00DA1705"/>
    <w:rsid w:val="00DA195D"/>
    <w:rsid w:val="00DA1FD9"/>
    <w:rsid w:val="00DA241D"/>
    <w:rsid w:val="00DA2901"/>
    <w:rsid w:val="00DA2C66"/>
    <w:rsid w:val="00DA303E"/>
    <w:rsid w:val="00DA4141"/>
    <w:rsid w:val="00DA4AD6"/>
    <w:rsid w:val="00DA63B3"/>
    <w:rsid w:val="00DB0217"/>
    <w:rsid w:val="00DB10B3"/>
    <w:rsid w:val="00DB1217"/>
    <w:rsid w:val="00DB1E79"/>
    <w:rsid w:val="00DB2A17"/>
    <w:rsid w:val="00DB33B0"/>
    <w:rsid w:val="00DB5464"/>
    <w:rsid w:val="00DB56E7"/>
    <w:rsid w:val="00DB7A16"/>
    <w:rsid w:val="00DC35E9"/>
    <w:rsid w:val="00DC3FD2"/>
    <w:rsid w:val="00DC60F5"/>
    <w:rsid w:val="00DC64E0"/>
    <w:rsid w:val="00DC7F15"/>
    <w:rsid w:val="00DD0BD1"/>
    <w:rsid w:val="00DD3B37"/>
    <w:rsid w:val="00DD6C8D"/>
    <w:rsid w:val="00DD73E8"/>
    <w:rsid w:val="00DE0380"/>
    <w:rsid w:val="00DE0F6C"/>
    <w:rsid w:val="00DE1045"/>
    <w:rsid w:val="00DE1246"/>
    <w:rsid w:val="00DE1584"/>
    <w:rsid w:val="00DE34E8"/>
    <w:rsid w:val="00DE3AC2"/>
    <w:rsid w:val="00DE4529"/>
    <w:rsid w:val="00DE4959"/>
    <w:rsid w:val="00DE5C1F"/>
    <w:rsid w:val="00DE6444"/>
    <w:rsid w:val="00DE769D"/>
    <w:rsid w:val="00DF07FA"/>
    <w:rsid w:val="00DF1B57"/>
    <w:rsid w:val="00DF2C0A"/>
    <w:rsid w:val="00DF3510"/>
    <w:rsid w:val="00DF4C50"/>
    <w:rsid w:val="00DF5469"/>
    <w:rsid w:val="00E01593"/>
    <w:rsid w:val="00E022F4"/>
    <w:rsid w:val="00E03391"/>
    <w:rsid w:val="00E0419D"/>
    <w:rsid w:val="00E04906"/>
    <w:rsid w:val="00E05233"/>
    <w:rsid w:val="00E056D6"/>
    <w:rsid w:val="00E07449"/>
    <w:rsid w:val="00E1015A"/>
    <w:rsid w:val="00E1195F"/>
    <w:rsid w:val="00E1346F"/>
    <w:rsid w:val="00E146C5"/>
    <w:rsid w:val="00E1646B"/>
    <w:rsid w:val="00E16EE9"/>
    <w:rsid w:val="00E17CBC"/>
    <w:rsid w:val="00E20B7D"/>
    <w:rsid w:val="00E2239A"/>
    <w:rsid w:val="00E24A7A"/>
    <w:rsid w:val="00E25108"/>
    <w:rsid w:val="00E254D7"/>
    <w:rsid w:val="00E25600"/>
    <w:rsid w:val="00E27BFF"/>
    <w:rsid w:val="00E3056B"/>
    <w:rsid w:val="00E3058F"/>
    <w:rsid w:val="00E31940"/>
    <w:rsid w:val="00E32110"/>
    <w:rsid w:val="00E341FD"/>
    <w:rsid w:val="00E3481E"/>
    <w:rsid w:val="00E35002"/>
    <w:rsid w:val="00E36490"/>
    <w:rsid w:val="00E415B8"/>
    <w:rsid w:val="00E41886"/>
    <w:rsid w:val="00E42004"/>
    <w:rsid w:val="00E42DA2"/>
    <w:rsid w:val="00E430B0"/>
    <w:rsid w:val="00E4430E"/>
    <w:rsid w:val="00E446D0"/>
    <w:rsid w:val="00E45685"/>
    <w:rsid w:val="00E4592E"/>
    <w:rsid w:val="00E45AEC"/>
    <w:rsid w:val="00E45E7C"/>
    <w:rsid w:val="00E467E6"/>
    <w:rsid w:val="00E50A7A"/>
    <w:rsid w:val="00E51B86"/>
    <w:rsid w:val="00E51C17"/>
    <w:rsid w:val="00E52033"/>
    <w:rsid w:val="00E5291E"/>
    <w:rsid w:val="00E5306C"/>
    <w:rsid w:val="00E549C3"/>
    <w:rsid w:val="00E5529B"/>
    <w:rsid w:val="00E55F2D"/>
    <w:rsid w:val="00E55F94"/>
    <w:rsid w:val="00E56350"/>
    <w:rsid w:val="00E56937"/>
    <w:rsid w:val="00E5711B"/>
    <w:rsid w:val="00E57ECE"/>
    <w:rsid w:val="00E57F75"/>
    <w:rsid w:val="00E61043"/>
    <w:rsid w:val="00E62933"/>
    <w:rsid w:val="00E64496"/>
    <w:rsid w:val="00E64513"/>
    <w:rsid w:val="00E66100"/>
    <w:rsid w:val="00E66569"/>
    <w:rsid w:val="00E703C5"/>
    <w:rsid w:val="00E70E63"/>
    <w:rsid w:val="00E7300B"/>
    <w:rsid w:val="00E732E9"/>
    <w:rsid w:val="00E738A7"/>
    <w:rsid w:val="00E745A7"/>
    <w:rsid w:val="00E74EA4"/>
    <w:rsid w:val="00E758B1"/>
    <w:rsid w:val="00E76454"/>
    <w:rsid w:val="00E76D11"/>
    <w:rsid w:val="00E8074D"/>
    <w:rsid w:val="00E80D13"/>
    <w:rsid w:val="00E8248A"/>
    <w:rsid w:val="00E852A2"/>
    <w:rsid w:val="00E85A2B"/>
    <w:rsid w:val="00E864AB"/>
    <w:rsid w:val="00E87945"/>
    <w:rsid w:val="00E915B6"/>
    <w:rsid w:val="00E92218"/>
    <w:rsid w:val="00E9238D"/>
    <w:rsid w:val="00E92481"/>
    <w:rsid w:val="00E92CCF"/>
    <w:rsid w:val="00E93A9F"/>
    <w:rsid w:val="00E95265"/>
    <w:rsid w:val="00E957DC"/>
    <w:rsid w:val="00E96227"/>
    <w:rsid w:val="00E974B8"/>
    <w:rsid w:val="00E97956"/>
    <w:rsid w:val="00EA0BDF"/>
    <w:rsid w:val="00EA0D9B"/>
    <w:rsid w:val="00EA103E"/>
    <w:rsid w:val="00EA1551"/>
    <w:rsid w:val="00EA179B"/>
    <w:rsid w:val="00EA25DB"/>
    <w:rsid w:val="00EA4602"/>
    <w:rsid w:val="00EA7207"/>
    <w:rsid w:val="00EB0F09"/>
    <w:rsid w:val="00EB145F"/>
    <w:rsid w:val="00EB19E1"/>
    <w:rsid w:val="00EB1C78"/>
    <w:rsid w:val="00EB2095"/>
    <w:rsid w:val="00EB292F"/>
    <w:rsid w:val="00EB2C59"/>
    <w:rsid w:val="00EB3238"/>
    <w:rsid w:val="00EB37FC"/>
    <w:rsid w:val="00EB3A54"/>
    <w:rsid w:val="00EB4BF5"/>
    <w:rsid w:val="00EB54C2"/>
    <w:rsid w:val="00EB6189"/>
    <w:rsid w:val="00EC0613"/>
    <w:rsid w:val="00EC18F3"/>
    <w:rsid w:val="00EC1954"/>
    <w:rsid w:val="00EC1CF4"/>
    <w:rsid w:val="00EC1DD0"/>
    <w:rsid w:val="00EC3E20"/>
    <w:rsid w:val="00EC4101"/>
    <w:rsid w:val="00EC7545"/>
    <w:rsid w:val="00EC7FBE"/>
    <w:rsid w:val="00ED05E1"/>
    <w:rsid w:val="00ED0B7D"/>
    <w:rsid w:val="00ED1A95"/>
    <w:rsid w:val="00ED3570"/>
    <w:rsid w:val="00ED49DB"/>
    <w:rsid w:val="00ED6F5D"/>
    <w:rsid w:val="00EE0364"/>
    <w:rsid w:val="00EE0423"/>
    <w:rsid w:val="00EE124F"/>
    <w:rsid w:val="00EE18E8"/>
    <w:rsid w:val="00EE1D80"/>
    <w:rsid w:val="00EE448F"/>
    <w:rsid w:val="00EE4758"/>
    <w:rsid w:val="00EE5D24"/>
    <w:rsid w:val="00EF3828"/>
    <w:rsid w:val="00EF5958"/>
    <w:rsid w:val="00EF622F"/>
    <w:rsid w:val="00F00E02"/>
    <w:rsid w:val="00F0251A"/>
    <w:rsid w:val="00F03135"/>
    <w:rsid w:val="00F03985"/>
    <w:rsid w:val="00F055E3"/>
    <w:rsid w:val="00F07E00"/>
    <w:rsid w:val="00F07EBC"/>
    <w:rsid w:val="00F1135D"/>
    <w:rsid w:val="00F116A4"/>
    <w:rsid w:val="00F11D5D"/>
    <w:rsid w:val="00F14555"/>
    <w:rsid w:val="00F14F2F"/>
    <w:rsid w:val="00F1786A"/>
    <w:rsid w:val="00F2028B"/>
    <w:rsid w:val="00F2099A"/>
    <w:rsid w:val="00F22377"/>
    <w:rsid w:val="00F25035"/>
    <w:rsid w:val="00F25822"/>
    <w:rsid w:val="00F26238"/>
    <w:rsid w:val="00F26C95"/>
    <w:rsid w:val="00F27687"/>
    <w:rsid w:val="00F302C3"/>
    <w:rsid w:val="00F30AB2"/>
    <w:rsid w:val="00F31671"/>
    <w:rsid w:val="00F31FA2"/>
    <w:rsid w:val="00F3344A"/>
    <w:rsid w:val="00F33F49"/>
    <w:rsid w:val="00F3492B"/>
    <w:rsid w:val="00F362CE"/>
    <w:rsid w:val="00F3686D"/>
    <w:rsid w:val="00F3758D"/>
    <w:rsid w:val="00F37BF4"/>
    <w:rsid w:val="00F402B9"/>
    <w:rsid w:val="00F408DB"/>
    <w:rsid w:val="00F41395"/>
    <w:rsid w:val="00F414F5"/>
    <w:rsid w:val="00F43A7D"/>
    <w:rsid w:val="00F441F1"/>
    <w:rsid w:val="00F45A7F"/>
    <w:rsid w:val="00F45F48"/>
    <w:rsid w:val="00F47B2C"/>
    <w:rsid w:val="00F47EF7"/>
    <w:rsid w:val="00F504C6"/>
    <w:rsid w:val="00F53FAF"/>
    <w:rsid w:val="00F55491"/>
    <w:rsid w:val="00F5596A"/>
    <w:rsid w:val="00F55EAD"/>
    <w:rsid w:val="00F5685D"/>
    <w:rsid w:val="00F56C8F"/>
    <w:rsid w:val="00F601A0"/>
    <w:rsid w:val="00F604A6"/>
    <w:rsid w:val="00F60962"/>
    <w:rsid w:val="00F613CC"/>
    <w:rsid w:val="00F62D1C"/>
    <w:rsid w:val="00F6320C"/>
    <w:rsid w:val="00F63A39"/>
    <w:rsid w:val="00F70E6F"/>
    <w:rsid w:val="00F70F0E"/>
    <w:rsid w:val="00F747E3"/>
    <w:rsid w:val="00F759B4"/>
    <w:rsid w:val="00F76A2A"/>
    <w:rsid w:val="00F80307"/>
    <w:rsid w:val="00F80398"/>
    <w:rsid w:val="00F808A7"/>
    <w:rsid w:val="00F80DFE"/>
    <w:rsid w:val="00F825DD"/>
    <w:rsid w:val="00F831D8"/>
    <w:rsid w:val="00F837CA"/>
    <w:rsid w:val="00F839CC"/>
    <w:rsid w:val="00F839D3"/>
    <w:rsid w:val="00F84064"/>
    <w:rsid w:val="00F84477"/>
    <w:rsid w:val="00F85D74"/>
    <w:rsid w:val="00F85ED6"/>
    <w:rsid w:val="00F86365"/>
    <w:rsid w:val="00F90F0C"/>
    <w:rsid w:val="00F914D2"/>
    <w:rsid w:val="00F91B3F"/>
    <w:rsid w:val="00F91BE0"/>
    <w:rsid w:val="00F943B9"/>
    <w:rsid w:val="00F95FB4"/>
    <w:rsid w:val="00F976A6"/>
    <w:rsid w:val="00FA070D"/>
    <w:rsid w:val="00FA142E"/>
    <w:rsid w:val="00FA43E9"/>
    <w:rsid w:val="00FA4AF2"/>
    <w:rsid w:val="00FA4B38"/>
    <w:rsid w:val="00FA5D2B"/>
    <w:rsid w:val="00FA78E3"/>
    <w:rsid w:val="00FB12B0"/>
    <w:rsid w:val="00FB14D7"/>
    <w:rsid w:val="00FB21A9"/>
    <w:rsid w:val="00FB31C1"/>
    <w:rsid w:val="00FB324F"/>
    <w:rsid w:val="00FB53E4"/>
    <w:rsid w:val="00FB55EA"/>
    <w:rsid w:val="00FB6578"/>
    <w:rsid w:val="00FB6AB2"/>
    <w:rsid w:val="00FB6AB8"/>
    <w:rsid w:val="00FC0604"/>
    <w:rsid w:val="00FC0F67"/>
    <w:rsid w:val="00FC1721"/>
    <w:rsid w:val="00FC2007"/>
    <w:rsid w:val="00FC27DF"/>
    <w:rsid w:val="00FC2E91"/>
    <w:rsid w:val="00FC2FC1"/>
    <w:rsid w:val="00FC4A9A"/>
    <w:rsid w:val="00FD08C0"/>
    <w:rsid w:val="00FD0ED8"/>
    <w:rsid w:val="00FD3E6B"/>
    <w:rsid w:val="00FD4741"/>
    <w:rsid w:val="00FD505B"/>
    <w:rsid w:val="00FD5A1D"/>
    <w:rsid w:val="00FD7F0A"/>
    <w:rsid w:val="00FE0E12"/>
    <w:rsid w:val="00FE1B2E"/>
    <w:rsid w:val="00FE23B8"/>
    <w:rsid w:val="00FE3B90"/>
    <w:rsid w:val="00FE609C"/>
    <w:rsid w:val="00FE67D5"/>
    <w:rsid w:val="00FE6DB6"/>
    <w:rsid w:val="00FE7714"/>
    <w:rsid w:val="00FF0665"/>
    <w:rsid w:val="00FF0791"/>
    <w:rsid w:val="00FF0AC4"/>
    <w:rsid w:val="00FF0B55"/>
    <w:rsid w:val="00FF0B73"/>
    <w:rsid w:val="00FF0F78"/>
    <w:rsid w:val="00FF1B7F"/>
    <w:rsid w:val="00FF20E0"/>
    <w:rsid w:val="00FF2898"/>
    <w:rsid w:val="00FF41CC"/>
    <w:rsid w:val="00FF51EA"/>
    <w:rsid w:val="00FF59E2"/>
    <w:rsid w:val="00FF5C42"/>
    <w:rsid w:val="00FF6111"/>
    <w:rsid w:val="00FF73C8"/>
    <w:rsid w:val="00FF742E"/>
    <w:rsid w:val="03D5E90B"/>
    <w:rsid w:val="07724FA2"/>
    <w:rsid w:val="12018753"/>
    <w:rsid w:val="1B3ED2CF"/>
    <w:rsid w:val="23A54DE1"/>
    <w:rsid w:val="457816FD"/>
    <w:rsid w:val="55D704DF"/>
    <w:rsid w:val="6331DB73"/>
    <w:rsid w:val="7D2F6F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D2CF"/>
  <w15:chartTrackingRefBased/>
  <w15:docId w15:val="{CFAC48A1-9EED-4D65-9710-3D4A946B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BE"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4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54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54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54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547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547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9547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9547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4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54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54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54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54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954709"/>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954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954709"/>
    <w:rPr>
      <w:rFonts w:eastAsiaTheme="majorEastAsia" w:cstheme="majorBidi"/>
      <w:color w:val="272727" w:themeColor="text1" w:themeTint="D8"/>
    </w:rPr>
  </w:style>
  <w:style w:type="character" w:customStyle="1" w:styleId="TitleChar">
    <w:name w:val="Title Char"/>
    <w:basedOn w:val="DefaultParagraphFont"/>
    <w:link w:val="Title"/>
    <w:uiPriority w:val="10"/>
    <w:rsid w:val="00954709"/>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954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954709"/>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954709"/>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954709"/>
    <w:pPr>
      <w:numPr>
        <w:ilvl w:val="1"/>
      </w:numPr>
    </w:pPr>
    <w:rPr>
      <w:rFonts w:eastAsiaTheme="majorEastAsia" w:cstheme="majorBidi"/>
      <w:color w:val="595959" w:themeColor="text1" w:themeTint="A6"/>
      <w:spacing w:val="15"/>
      <w:sz w:val="28"/>
      <w:szCs w:val="28"/>
    </w:rPr>
  </w:style>
  <w:style w:type="character" w:customStyle="1" w:styleId="SubtitleChar1">
    <w:name w:val="Subtitle Char1"/>
    <w:basedOn w:val="DefaultParagraphFont"/>
    <w:uiPriority w:val="11"/>
    <w:rsid w:val="00954709"/>
    <w:rPr>
      <w:rFonts w:eastAsiaTheme="minorEastAsia"/>
      <w:color w:val="5A5A5A" w:themeColor="text1" w:themeTint="A5"/>
      <w:spacing w:val="15"/>
    </w:rPr>
  </w:style>
  <w:style w:type="character" w:styleId="IntenseEmphasis">
    <w:name w:val="Intense Emphasis"/>
    <w:basedOn w:val="DefaultParagraphFont"/>
    <w:uiPriority w:val="21"/>
    <w:qFormat/>
    <w:rsid w:val="00954709"/>
    <w:rPr>
      <w:i/>
      <w:iCs/>
      <w:color w:val="0F4761" w:themeColor="accent1" w:themeShade="BF"/>
    </w:rPr>
  </w:style>
  <w:style w:type="character" w:customStyle="1" w:styleId="QuoteChar">
    <w:name w:val="Quote Char"/>
    <w:basedOn w:val="DefaultParagraphFont"/>
    <w:link w:val="Quote"/>
    <w:uiPriority w:val="29"/>
    <w:rsid w:val="00954709"/>
    <w:rPr>
      <w:i/>
      <w:iCs/>
      <w:color w:val="404040" w:themeColor="text1" w:themeTint="BF"/>
    </w:rPr>
  </w:style>
  <w:style w:type="paragraph" w:styleId="Quote">
    <w:name w:val="Quote"/>
    <w:basedOn w:val="Normal"/>
    <w:next w:val="Normal"/>
    <w:link w:val="QuoteChar"/>
    <w:uiPriority w:val="29"/>
    <w:qFormat/>
    <w:rsid w:val="00954709"/>
    <w:pPr>
      <w:spacing w:before="160"/>
      <w:jc w:val="center"/>
    </w:pPr>
    <w:rPr>
      <w:i/>
      <w:iCs/>
      <w:color w:val="404040" w:themeColor="text1" w:themeTint="BF"/>
    </w:rPr>
  </w:style>
  <w:style w:type="character" w:customStyle="1" w:styleId="QuoteChar1">
    <w:name w:val="Quote Char1"/>
    <w:basedOn w:val="DefaultParagraphFont"/>
    <w:uiPriority w:val="29"/>
    <w:rsid w:val="00954709"/>
    <w:rPr>
      <w:i/>
      <w:iCs/>
      <w:color w:val="404040" w:themeColor="text1" w:themeTint="BF"/>
    </w:rPr>
  </w:style>
  <w:style w:type="character" w:customStyle="1" w:styleId="IntenseQuoteChar">
    <w:name w:val="Intense Quote Char"/>
    <w:basedOn w:val="DefaultParagraphFont"/>
    <w:link w:val="IntenseQuote"/>
    <w:uiPriority w:val="30"/>
    <w:rsid w:val="00954709"/>
    <w:rPr>
      <w:i/>
      <w:iCs/>
      <w:color w:val="0F4761" w:themeColor="accent1" w:themeShade="BF"/>
    </w:rPr>
  </w:style>
  <w:style w:type="paragraph" w:styleId="IntenseQuote">
    <w:name w:val="Intense Quote"/>
    <w:basedOn w:val="Normal"/>
    <w:next w:val="Normal"/>
    <w:link w:val="IntenseQuoteChar"/>
    <w:uiPriority w:val="30"/>
    <w:qFormat/>
    <w:rsid w:val="00954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1">
    <w:name w:val="Intense Quote Char1"/>
    <w:basedOn w:val="DefaultParagraphFont"/>
    <w:uiPriority w:val="30"/>
    <w:rsid w:val="00954709"/>
    <w:rPr>
      <w:i/>
      <w:iCs/>
      <w:color w:val="156082" w:themeColor="accent1"/>
    </w:rPr>
  </w:style>
  <w:style w:type="character" w:styleId="IntenseReference">
    <w:name w:val="Intense Reference"/>
    <w:basedOn w:val="DefaultParagraphFont"/>
    <w:uiPriority w:val="32"/>
    <w:qFormat/>
    <w:rsid w:val="00954709"/>
    <w:rPr>
      <w:b/>
      <w:bCs/>
      <w:smallCaps/>
      <w:color w:val="0F4761" w:themeColor="accent1" w:themeShade="BF"/>
      <w:spacing w:val="5"/>
    </w:rPr>
  </w:style>
  <w:style w:type="table" w:styleId="TableGrid">
    <w:name w:val="Table Grid"/>
    <w:basedOn w:val="TableNormal"/>
    <w:uiPriority w:val="39"/>
    <w:rsid w:val="00316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D32CE"/>
    <w:rPr>
      <w:sz w:val="16"/>
      <w:szCs w:val="16"/>
    </w:rPr>
  </w:style>
  <w:style w:type="paragraph" w:styleId="CommentText">
    <w:name w:val="annotation text"/>
    <w:basedOn w:val="Normal"/>
    <w:link w:val="CommentTextChar"/>
    <w:uiPriority w:val="99"/>
    <w:unhideWhenUsed/>
    <w:rsid w:val="005D32CE"/>
    <w:pPr>
      <w:spacing w:line="240" w:lineRule="auto"/>
    </w:pPr>
    <w:rPr>
      <w:sz w:val="20"/>
      <w:szCs w:val="20"/>
    </w:rPr>
  </w:style>
  <w:style w:type="character" w:customStyle="1" w:styleId="CommentTextChar">
    <w:name w:val="Comment Text Char"/>
    <w:basedOn w:val="DefaultParagraphFont"/>
    <w:link w:val="CommentText"/>
    <w:uiPriority w:val="99"/>
    <w:rsid w:val="005D32CE"/>
    <w:rPr>
      <w:sz w:val="20"/>
      <w:szCs w:val="20"/>
    </w:rPr>
  </w:style>
  <w:style w:type="paragraph" w:styleId="CommentSubject">
    <w:name w:val="annotation subject"/>
    <w:basedOn w:val="CommentText"/>
    <w:next w:val="CommentText"/>
    <w:link w:val="CommentSubjectChar"/>
    <w:uiPriority w:val="99"/>
    <w:semiHidden/>
    <w:unhideWhenUsed/>
    <w:rsid w:val="005D32CE"/>
    <w:rPr>
      <w:b/>
      <w:bCs/>
    </w:rPr>
  </w:style>
  <w:style w:type="character" w:customStyle="1" w:styleId="CommentSubjectChar">
    <w:name w:val="Comment Subject Char"/>
    <w:basedOn w:val="CommentTextChar"/>
    <w:link w:val="CommentSubject"/>
    <w:uiPriority w:val="99"/>
    <w:semiHidden/>
    <w:rsid w:val="005D32CE"/>
    <w:rPr>
      <w:b/>
      <w:bCs/>
      <w:sz w:val="20"/>
      <w:szCs w:val="20"/>
    </w:rPr>
  </w:style>
  <w:style w:type="paragraph" w:styleId="FootnoteText">
    <w:name w:val="footnote text"/>
    <w:aliases w:val="ARM footnote Text,Footnote Text Char2,Footnote Text Char11,Footnote Text Char3,Footnote Text Char4,Footnote Text Char5,Footnote Text Char6,Footnote Text Char12,Footnote Text Char21,Footnote New,Char,Footnote,Cha,C,Ch, Char, Cha, C"/>
    <w:basedOn w:val="Normal"/>
    <w:link w:val="FootnoteTextChar"/>
    <w:uiPriority w:val="99"/>
    <w:unhideWhenUsed/>
    <w:qFormat/>
    <w:rsid w:val="008A4CAA"/>
    <w:pPr>
      <w:spacing w:after="0" w:line="240" w:lineRule="auto"/>
    </w:pPr>
    <w:rPr>
      <w:sz w:val="20"/>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uiPriority w:val="99"/>
    <w:rsid w:val="008A4CAA"/>
    <w:rPr>
      <w:sz w:val="20"/>
      <w:szCs w:val="20"/>
    </w:rPr>
  </w:style>
  <w:style w:type="character" w:styleId="FootnoteReference">
    <w:name w:val="footnote reference"/>
    <w:aliases w:val="Footnote reference number,Footnote symbol,note TESI,footnote reference0,Document Title Char1,Heading 2 Char1 Char2,Heading 2 Char Char1 Char2,Chapter Headings Char Char Char2,Heading 2 Char Char Char Char1 Char2"/>
    <w:basedOn w:val="DefaultParagraphFont"/>
    <w:uiPriority w:val="99"/>
    <w:unhideWhenUsed/>
    <w:qFormat/>
    <w:rsid w:val="008A4CAA"/>
    <w:rPr>
      <w:vertAlign w:val="superscript"/>
    </w:rPr>
  </w:style>
  <w:style w:type="paragraph" w:styleId="ListParagraph">
    <w:name w:val="List Paragraph"/>
    <w:aliases w:val="Bullet Points,1st Bullet,Paragraphe de liste,List Paragraph2,Colorful List - Accent 11"/>
    <w:basedOn w:val="Normal"/>
    <w:link w:val="ListParagraphChar"/>
    <w:uiPriority w:val="34"/>
    <w:qFormat/>
    <w:rsid w:val="006E5778"/>
    <w:pPr>
      <w:ind w:left="720"/>
      <w:contextualSpacing/>
    </w:pPr>
  </w:style>
  <w:style w:type="paragraph" w:styleId="Header">
    <w:name w:val="header"/>
    <w:basedOn w:val="Normal"/>
    <w:link w:val="HeaderChar"/>
    <w:uiPriority w:val="99"/>
    <w:unhideWhenUsed/>
    <w:rsid w:val="00740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F18"/>
  </w:style>
  <w:style w:type="paragraph" w:styleId="Footer">
    <w:name w:val="footer"/>
    <w:basedOn w:val="Normal"/>
    <w:link w:val="FooterChar"/>
    <w:uiPriority w:val="99"/>
    <w:unhideWhenUsed/>
    <w:rsid w:val="00740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F18"/>
  </w:style>
  <w:style w:type="paragraph" w:styleId="Revision">
    <w:name w:val="Revision"/>
    <w:hidden/>
    <w:uiPriority w:val="99"/>
    <w:semiHidden/>
    <w:rsid w:val="00084C16"/>
    <w:pPr>
      <w:spacing w:after="0" w:line="240" w:lineRule="auto"/>
    </w:pPr>
  </w:style>
  <w:style w:type="character" w:styleId="Mention">
    <w:name w:val="Mention"/>
    <w:basedOn w:val="DefaultParagraphFont"/>
    <w:uiPriority w:val="99"/>
    <w:unhideWhenUsed/>
    <w:rsid w:val="00F2099A"/>
    <w:rPr>
      <w:color w:val="2B579A"/>
      <w:shd w:val="clear" w:color="auto" w:fill="E1DFDD"/>
    </w:rPr>
  </w:style>
  <w:style w:type="character" w:customStyle="1" w:styleId="ListParagraphChar">
    <w:name w:val="List Paragraph Char"/>
    <w:aliases w:val="Bullet Points Char,1st Bullet Char,Paragraphe de liste Char,List Paragraph2 Char,Colorful List - Accent 11 Char"/>
    <w:link w:val="ListParagraph"/>
    <w:uiPriority w:val="34"/>
    <w:qFormat/>
    <w:rsid w:val="00481C9C"/>
  </w:style>
  <w:style w:type="paragraph" w:styleId="EndnoteText">
    <w:name w:val="endnote text"/>
    <w:basedOn w:val="Normal"/>
    <w:link w:val="EndnoteTextChar"/>
    <w:uiPriority w:val="99"/>
    <w:semiHidden/>
    <w:unhideWhenUsed/>
    <w:rsid w:val="002035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358A"/>
    <w:rPr>
      <w:sz w:val="20"/>
      <w:szCs w:val="20"/>
    </w:rPr>
  </w:style>
  <w:style w:type="character" w:styleId="EndnoteReference">
    <w:name w:val="endnote reference"/>
    <w:basedOn w:val="DefaultParagraphFont"/>
    <w:uiPriority w:val="99"/>
    <w:semiHidden/>
    <w:unhideWhenUsed/>
    <w:rsid w:val="0020358A"/>
    <w:rPr>
      <w:vertAlign w:val="superscript"/>
    </w:rPr>
  </w:style>
  <w:style w:type="character" w:styleId="Hyperlink">
    <w:name w:val="Hyperlink"/>
    <w:basedOn w:val="DefaultParagraphFont"/>
    <w:uiPriority w:val="99"/>
    <w:unhideWhenUsed/>
    <w:rsid w:val="00A52CB1"/>
    <w:rPr>
      <w:color w:val="467886" w:themeColor="hyperlink"/>
      <w:u w:val="single"/>
    </w:rPr>
  </w:style>
  <w:style w:type="character" w:styleId="UnresolvedMention">
    <w:name w:val="Unresolved Mention"/>
    <w:basedOn w:val="DefaultParagraphFont"/>
    <w:uiPriority w:val="99"/>
    <w:semiHidden/>
    <w:unhideWhenUsed/>
    <w:rsid w:val="00A52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239361">
      <w:bodyDiv w:val="1"/>
      <w:marLeft w:val="0"/>
      <w:marRight w:val="0"/>
      <w:marTop w:val="0"/>
      <w:marBottom w:val="0"/>
      <w:divBdr>
        <w:top w:val="none" w:sz="0" w:space="0" w:color="auto"/>
        <w:left w:val="none" w:sz="0" w:space="0" w:color="auto"/>
        <w:bottom w:val="none" w:sz="0" w:space="0" w:color="auto"/>
        <w:right w:val="none" w:sz="0" w:space="0" w:color="auto"/>
      </w:divBdr>
    </w:div>
    <w:div w:id="782115168">
      <w:bodyDiv w:val="1"/>
      <w:marLeft w:val="0"/>
      <w:marRight w:val="0"/>
      <w:marTop w:val="0"/>
      <w:marBottom w:val="0"/>
      <w:divBdr>
        <w:top w:val="none" w:sz="0" w:space="0" w:color="auto"/>
        <w:left w:val="none" w:sz="0" w:space="0" w:color="auto"/>
        <w:bottom w:val="none" w:sz="0" w:space="0" w:color="auto"/>
        <w:right w:val="none" w:sz="0" w:space="0" w:color="auto"/>
      </w:divBdr>
    </w:div>
    <w:div w:id="137739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20" ma:contentTypeDescription="Create a new document." ma:contentTypeScope="" ma:versionID="c060c1d6b2bc144ea1c8de036eeaad27">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3a4ce22458db7c82e2789a1e4671ff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37B21-B283-4123-B2DB-1C2E0B401C47}">
  <ds:schemaRefs>
    <ds:schemaRef ds:uri="http://schemas.openxmlformats.org/officeDocument/2006/bibliography"/>
  </ds:schemaRefs>
</ds:datastoreItem>
</file>

<file path=customXml/itemProps2.xml><?xml version="1.0" encoding="utf-8"?>
<ds:datastoreItem xmlns:ds="http://schemas.openxmlformats.org/officeDocument/2006/customXml" ds:itemID="{A91060EF-35B1-48E0-BBCD-958577CD3FC3}">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3.xml><?xml version="1.0" encoding="utf-8"?>
<ds:datastoreItem xmlns:ds="http://schemas.openxmlformats.org/officeDocument/2006/customXml" ds:itemID="{A8F95AE8-B5DC-46AF-B206-99F6F6E76320}">
  <ds:schemaRefs>
    <ds:schemaRef ds:uri="http://schemas.microsoft.com/sharepoint/v3/contenttype/forms"/>
  </ds:schemaRefs>
</ds:datastoreItem>
</file>

<file path=customXml/itemProps4.xml><?xml version="1.0" encoding="utf-8"?>
<ds:datastoreItem xmlns:ds="http://schemas.openxmlformats.org/officeDocument/2006/customXml" ds:itemID="{957B27CD-CAD6-4BB5-BBA1-F92936B95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6</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Maxim (RO)</dc:creator>
  <cp:keywords/>
  <dc:description/>
  <cp:lastModifiedBy>Quintart Stéphanie</cp:lastModifiedBy>
  <cp:revision>393</cp:revision>
  <dcterms:created xsi:type="dcterms:W3CDTF">2024-07-22T08:39:00Z</dcterms:created>
  <dcterms:modified xsi:type="dcterms:W3CDTF">2024-12-16T09:55:00Z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0x010100E74BD685AA5FA9498B1D9066ABBBD723</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2024-07-22T08:39:52Z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9cd07e64-c954-4a61-9165-21035aca9635</vt:lpwstr>
  </property>
  <property fmtid="{D5CDD505-2E9C-101B-9397-08002B2CF9AE}" pid="10" name="MSIP_Label_ea60d57e-af5b-4752-ac57-3e4f28ca11dc_ContentBits">
    <vt:lpwstr>0</vt:lpwstr>
  </property>
</Properties>
</file>